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C6BB3" w14:textId="77777777" w:rsidR="005010A0" w:rsidRPr="000B1DE9" w:rsidRDefault="001E63B6" w:rsidP="005010A0">
      <w:pPr>
        <w:spacing w:line="360" w:lineRule="auto"/>
        <w:jc w:val="center"/>
        <w:rPr>
          <w:b/>
          <w:szCs w:val="26"/>
        </w:rPr>
      </w:pPr>
      <w:bookmarkStart w:id="0" w:name="_GoBack"/>
      <w:bookmarkEnd w:id="0"/>
      <w:r w:rsidRPr="000B1DE9">
        <w:rPr>
          <w:b/>
          <w:szCs w:val="26"/>
        </w:rPr>
        <w:t>NGHIÊN CỨU GẮN NANO BẠ</w:t>
      </w:r>
      <w:r w:rsidR="00B23394" w:rsidRPr="000B1DE9">
        <w:rPr>
          <w:b/>
          <w:szCs w:val="26"/>
        </w:rPr>
        <w:t>C</w:t>
      </w:r>
      <w:r w:rsidR="00261C30" w:rsidRPr="000B1DE9">
        <w:rPr>
          <w:b/>
          <w:szCs w:val="26"/>
        </w:rPr>
        <w:t xml:space="preserve"> </w:t>
      </w:r>
      <w:r w:rsidR="0011209F" w:rsidRPr="000B1DE9">
        <w:rPr>
          <w:b/>
          <w:szCs w:val="26"/>
          <w:lang w:val="vi-VN"/>
        </w:rPr>
        <w:t>L</w:t>
      </w:r>
      <w:r w:rsidR="0011209F" w:rsidRPr="000B1DE9">
        <w:rPr>
          <w:b/>
          <w:szCs w:val="26"/>
        </w:rPr>
        <w:t>ÊN</w:t>
      </w:r>
      <w:r w:rsidR="00261C30" w:rsidRPr="000B1DE9">
        <w:rPr>
          <w:b/>
          <w:szCs w:val="26"/>
        </w:rPr>
        <w:t xml:space="preserve"> </w:t>
      </w:r>
      <w:r w:rsidR="00876D3F" w:rsidRPr="000B1DE9">
        <w:rPr>
          <w:b/>
          <w:szCs w:val="26"/>
        </w:rPr>
        <w:t>MÀNG GỐM XỐP</w:t>
      </w:r>
    </w:p>
    <w:p w14:paraId="5BCC8BCA" w14:textId="77777777" w:rsidR="001E63B6" w:rsidRPr="000B1DE9" w:rsidRDefault="00B23394" w:rsidP="005010A0">
      <w:pPr>
        <w:spacing w:line="360" w:lineRule="auto"/>
        <w:jc w:val="center"/>
        <w:rPr>
          <w:b/>
          <w:szCs w:val="26"/>
        </w:rPr>
      </w:pPr>
      <w:r w:rsidRPr="000B1DE9">
        <w:rPr>
          <w:b/>
          <w:szCs w:val="26"/>
        </w:rPr>
        <w:t xml:space="preserve">BẰNG PHƯƠNG PHÁP KHỬ </w:t>
      </w:r>
      <w:r w:rsidRPr="000B1DE9">
        <w:rPr>
          <w:b/>
          <w:i/>
          <w:szCs w:val="26"/>
        </w:rPr>
        <w:t>IN-SITU</w:t>
      </w:r>
    </w:p>
    <w:p w14:paraId="511BB573" w14:textId="3AAC1898" w:rsidR="00B23394" w:rsidRPr="000B1DE9" w:rsidRDefault="00B23394" w:rsidP="001E63B6">
      <w:pPr>
        <w:spacing w:line="360" w:lineRule="auto"/>
        <w:jc w:val="center"/>
        <w:rPr>
          <w:b/>
          <w:sz w:val="24"/>
          <w:szCs w:val="24"/>
        </w:rPr>
      </w:pPr>
      <w:r w:rsidRPr="000B1DE9">
        <w:rPr>
          <w:b/>
          <w:sz w:val="24"/>
          <w:szCs w:val="24"/>
        </w:rPr>
        <w:t>Trần Thị Ngọc Dung</w:t>
      </w:r>
      <w:r w:rsidR="003618F5">
        <w:rPr>
          <w:b/>
          <w:sz w:val="24"/>
          <w:szCs w:val="24"/>
          <w:vertAlign w:val="superscript"/>
        </w:rPr>
        <w:t>*</w:t>
      </w:r>
      <w:r w:rsidRPr="000B1DE9">
        <w:rPr>
          <w:b/>
          <w:sz w:val="24"/>
          <w:szCs w:val="24"/>
        </w:rPr>
        <w:t>,  Ng</w:t>
      </w:r>
      <w:r w:rsidR="00DA3DD1">
        <w:rPr>
          <w:b/>
          <w:sz w:val="24"/>
          <w:szCs w:val="24"/>
        </w:rPr>
        <w:t>uyễn Hoài Châu</w:t>
      </w:r>
    </w:p>
    <w:p w14:paraId="2F0CDA4A" w14:textId="77777777" w:rsidR="00B23394" w:rsidRDefault="00124CFF" w:rsidP="00124CFF">
      <w:pPr>
        <w:spacing w:line="360" w:lineRule="auto"/>
        <w:jc w:val="center"/>
        <w:rPr>
          <w:i/>
          <w:sz w:val="22"/>
          <w:szCs w:val="26"/>
        </w:rPr>
      </w:pPr>
      <w:r w:rsidRPr="000B1DE9">
        <w:rPr>
          <w:i/>
          <w:sz w:val="22"/>
          <w:szCs w:val="26"/>
        </w:rPr>
        <w:t xml:space="preserve">Viện Công nghệ môi trường, Viện </w:t>
      </w:r>
      <w:r w:rsidR="003618F5">
        <w:rPr>
          <w:i/>
          <w:sz w:val="22"/>
          <w:szCs w:val="26"/>
        </w:rPr>
        <w:t>HLKHCNVN, 18 Hoàng Quốc Việt, Cầu Giấy, Hà Nội</w:t>
      </w:r>
    </w:p>
    <w:p w14:paraId="1B1F16BC" w14:textId="77777777" w:rsidR="003618F5" w:rsidRDefault="003618F5" w:rsidP="00124CFF">
      <w:pPr>
        <w:spacing w:line="360" w:lineRule="auto"/>
        <w:jc w:val="center"/>
        <w:rPr>
          <w:i/>
          <w:sz w:val="22"/>
          <w:szCs w:val="26"/>
        </w:rPr>
      </w:pPr>
      <w:r>
        <w:rPr>
          <w:sz w:val="22"/>
          <w:szCs w:val="26"/>
          <w:vertAlign w:val="superscript"/>
        </w:rPr>
        <w:t>*</w:t>
      </w:r>
      <w:r>
        <w:rPr>
          <w:sz w:val="22"/>
          <w:szCs w:val="26"/>
        </w:rPr>
        <w:t>Email:</w:t>
      </w:r>
      <w:r w:rsidRPr="00DE27AE">
        <w:rPr>
          <w:i/>
          <w:sz w:val="22"/>
          <w:szCs w:val="26"/>
        </w:rPr>
        <w:t xml:space="preserve"> </w:t>
      </w:r>
      <w:r w:rsidRPr="003618F5">
        <w:rPr>
          <w:i/>
          <w:sz w:val="22"/>
          <w:szCs w:val="26"/>
        </w:rPr>
        <w:t>ttndzung@gmail.com</w:t>
      </w:r>
    </w:p>
    <w:p w14:paraId="12B7F993" w14:textId="77777777" w:rsidR="003618F5" w:rsidRPr="00DE27AE" w:rsidRDefault="003618F5" w:rsidP="00124CFF">
      <w:pPr>
        <w:spacing w:line="360" w:lineRule="auto"/>
        <w:jc w:val="center"/>
        <w:rPr>
          <w:sz w:val="22"/>
          <w:szCs w:val="26"/>
        </w:rPr>
      </w:pPr>
      <w:r>
        <w:rPr>
          <w:sz w:val="22"/>
          <w:szCs w:val="26"/>
        </w:rPr>
        <w:t>Đến Tòa soạn: 18/11/2014; Chấp nhận đăng: 15/7/2015</w:t>
      </w:r>
    </w:p>
    <w:p w14:paraId="36EE369F" w14:textId="67C80DEC" w:rsidR="00F16BDE" w:rsidRPr="00DE27AE" w:rsidRDefault="003618F5" w:rsidP="00DE27AE">
      <w:pPr>
        <w:spacing w:line="360" w:lineRule="auto"/>
        <w:jc w:val="center"/>
        <w:rPr>
          <w:b/>
          <w:sz w:val="22"/>
          <w:szCs w:val="26"/>
        </w:rPr>
      </w:pPr>
      <w:r>
        <w:rPr>
          <w:b/>
          <w:sz w:val="22"/>
          <w:szCs w:val="26"/>
        </w:rPr>
        <w:t>TÓM TẮT</w:t>
      </w:r>
    </w:p>
    <w:p w14:paraId="6BB250C5" w14:textId="77777777" w:rsidR="0011209F" w:rsidRDefault="0011209F" w:rsidP="00DE27AE">
      <w:pPr>
        <w:spacing w:line="360" w:lineRule="auto"/>
        <w:ind w:firstLine="720"/>
        <w:rPr>
          <w:sz w:val="22"/>
          <w:szCs w:val="26"/>
        </w:rPr>
      </w:pPr>
      <w:r w:rsidRPr="00A12AC6">
        <w:rPr>
          <w:sz w:val="22"/>
          <w:szCs w:val="26"/>
        </w:rPr>
        <w:t xml:space="preserve">Bằng phương pháp khử </w:t>
      </w:r>
      <w:r w:rsidRPr="00F1333B">
        <w:rPr>
          <w:i/>
          <w:sz w:val="22"/>
          <w:szCs w:val="26"/>
        </w:rPr>
        <w:t>in-situ</w:t>
      </w:r>
      <w:r w:rsidRPr="00A12AC6">
        <w:rPr>
          <w:sz w:val="22"/>
          <w:szCs w:val="26"/>
        </w:rPr>
        <w:t xml:space="preserve"> gắn nano bạc lên m</w:t>
      </w:r>
      <w:r w:rsidR="003A082F" w:rsidRPr="00A12AC6">
        <w:rPr>
          <w:sz w:val="22"/>
          <w:szCs w:val="26"/>
        </w:rPr>
        <w:t xml:space="preserve">àng gốm xốp </w:t>
      </w:r>
      <w:r w:rsidR="00A550C3" w:rsidRPr="00A12AC6">
        <w:rPr>
          <w:sz w:val="22"/>
          <w:szCs w:val="26"/>
        </w:rPr>
        <w:t>để khử trùng nước ăn uống</w:t>
      </w:r>
      <w:r w:rsidR="003A082F" w:rsidRPr="00A12AC6">
        <w:rPr>
          <w:sz w:val="22"/>
          <w:szCs w:val="26"/>
        </w:rPr>
        <w:t>.</w:t>
      </w:r>
      <w:r w:rsidR="00261C30">
        <w:rPr>
          <w:sz w:val="22"/>
          <w:szCs w:val="26"/>
        </w:rPr>
        <w:t xml:space="preserve"> </w:t>
      </w:r>
      <w:r w:rsidRPr="00A12AC6">
        <w:rPr>
          <w:sz w:val="22"/>
          <w:szCs w:val="26"/>
        </w:rPr>
        <w:t>Phương pháp này sử dụng</w:t>
      </w:r>
      <w:r w:rsidR="00261C30">
        <w:rPr>
          <w:sz w:val="22"/>
          <w:szCs w:val="26"/>
        </w:rPr>
        <w:t xml:space="preserve"> </w:t>
      </w:r>
      <w:r w:rsidRPr="00A12AC6">
        <w:rPr>
          <w:sz w:val="22"/>
          <w:szCs w:val="26"/>
        </w:rPr>
        <w:t>t</w:t>
      </w:r>
      <w:r w:rsidR="003A082F" w:rsidRPr="00A12AC6">
        <w:rPr>
          <w:sz w:val="22"/>
          <w:szCs w:val="26"/>
        </w:rPr>
        <w:t>han hoạt tính</w:t>
      </w:r>
      <w:r w:rsidR="00261C30">
        <w:rPr>
          <w:sz w:val="22"/>
          <w:szCs w:val="26"/>
        </w:rPr>
        <w:t xml:space="preserve"> </w:t>
      </w:r>
      <w:r w:rsidR="003A082F" w:rsidRPr="00A12AC6">
        <w:rPr>
          <w:sz w:val="22"/>
          <w:szCs w:val="26"/>
        </w:rPr>
        <w:t>vừa làm chất độn tạo xốp</w:t>
      </w:r>
      <w:r w:rsidRPr="00A12AC6">
        <w:rPr>
          <w:sz w:val="22"/>
          <w:szCs w:val="26"/>
        </w:rPr>
        <w:t>,</w:t>
      </w:r>
      <w:r w:rsidR="003A082F" w:rsidRPr="00A12AC6">
        <w:rPr>
          <w:sz w:val="22"/>
          <w:szCs w:val="26"/>
        </w:rPr>
        <w:t xml:space="preserve"> vừa là chất phân tán muối bạc và đồng thời là chất khử</w:t>
      </w:r>
      <w:r w:rsidR="00A550C3" w:rsidRPr="00A12AC6">
        <w:rPr>
          <w:sz w:val="22"/>
          <w:szCs w:val="26"/>
        </w:rPr>
        <w:t xml:space="preserve"> muối </w:t>
      </w:r>
      <w:r w:rsidR="003A082F" w:rsidRPr="00A12AC6">
        <w:rPr>
          <w:sz w:val="22"/>
          <w:szCs w:val="26"/>
        </w:rPr>
        <w:t xml:space="preserve">bạc về dạng bạc nano </w:t>
      </w:r>
      <w:r w:rsidR="00A550C3" w:rsidRPr="00A12AC6">
        <w:rPr>
          <w:sz w:val="22"/>
          <w:szCs w:val="26"/>
        </w:rPr>
        <w:t xml:space="preserve">nhờ </w:t>
      </w:r>
      <w:r w:rsidR="003A082F" w:rsidRPr="00A12AC6">
        <w:rPr>
          <w:sz w:val="22"/>
          <w:szCs w:val="26"/>
        </w:rPr>
        <w:t>hợp chất CO</w:t>
      </w:r>
      <w:r w:rsidR="00A550C3" w:rsidRPr="00A12AC6">
        <w:rPr>
          <w:sz w:val="22"/>
          <w:szCs w:val="26"/>
        </w:rPr>
        <w:t xml:space="preserve"> được tạo thành</w:t>
      </w:r>
      <w:r w:rsidR="003A082F" w:rsidRPr="00A12AC6">
        <w:rPr>
          <w:sz w:val="22"/>
          <w:szCs w:val="26"/>
        </w:rPr>
        <w:t xml:space="preserve">. </w:t>
      </w:r>
      <w:r w:rsidR="00752F6B" w:rsidRPr="00A12AC6">
        <w:rPr>
          <w:sz w:val="22"/>
          <w:szCs w:val="26"/>
        </w:rPr>
        <w:t>Diện tích</w:t>
      </w:r>
      <w:r w:rsidR="005D68C4" w:rsidRPr="00A12AC6">
        <w:rPr>
          <w:sz w:val="22"/>
          <w:szCs w:val="26"/>
        </w:rPr>
        <w:t xml:space="preserve"> bề mặt riêng</w:t>
      </w:r>
      <w:r w:rsidR="00752F6B" w:rsidRPr="00A12AC6">
        <w:rPr>
          <w:sz w:val="22"/>
          <w:szCs w:val="26"/>
        </w:rPr>
        <w:t xml:space="preserve"> theo BET</w:t>
      </w:r>
      <w:r w:rsidR="005D68C4" w:rsidRPr="00A12AC6">
        <w:rPr>
          <w:sz w:val="22"/>
          <w:szCs w:val="26"/>
        </w:rPr>
        <w:t xml:space="preserve"> của màng gốm xốp nano bạc</w:t>
      </w:r>
      <w:r w:rsidR="00EE19E8" w:rsidRPr="00A12AC6">
        <w:rPr>
          <w:sz w:val="22"/>
          <w:szCs w:val="26"/>
        </w:rPr>
        <w:t xml:space="preserve"> khử </w:t>
      </w:r>
      <w:r w:rsidR="00EE19E8" w:rsidRPr="00F1333B">
        <w:rPr>
          <w:i/>
          <w:sz w:val="22"/>
          <w:szCs w:val="26"/>
        </w:rPr>
        <w:t>in-situ</w:t>
      </w:r>
      <w:r w:rsidR="00261C30">
        <w:rPr>
          <w:i/>
          <w:sz w:val="22"/>
          <w:szCs w:val="26"/>
        </w:rPr>
        <w:t xml:space="preserve"> </w:t>
      </w:r>
      <w:r w:rsidR="005010A0" w:rsidRPr="00A12AC6">
        <w:rPr>
          <w:sz w:val="22"/>
          <w:szCs w:val="26"/>
        </w:rPr>
        <w:t>nung ở 1000</w:t>
      </w:r>
      <w:r w:rsidR="005010A0" w:rsidRPr="00F1333B">
        <w:rPr>
          <w:sz w:val="22"/>
          <w:szCs w:val="26"/>
          <w:vertAlign w:val="superscript"/>
        </w:rPr>
        <w:t>o</w:t>
      </w:r>
      <w:r w:rsidR="005010A0" w:rsidRPr="00A12AC6">
        <w:rPr>
          <w:sz w:val="22"/>
          <w:szCs w:val="26"/>
        </w:rPr>
        <w:t xml:space="preserve">C </w:t>
      </w:r>
      <w:r w:rsidR="00752F6B" w:rsidRPr="00A12AC6">
        <w:rPr>
          <w:sz w:val="22"/>
          <w:szCs w:val="26"/>
        </w:rPr>
        <w:t>tăng 0,2</w:t>
      </w:r>
      <w:r w:rsidR="003618F5">
        <w:rPr>
          <w:sz w:val="22"/>
          <w:szCs w:val="26"/>
        </w:rPr>
        <w:t xml:space="preserve"> </w:t>
      </w:r>
      <w:r w:rsidR="00752F6B" w:rsidRPr="00A12AC6">
        <w:rPr>
          <w:sz w:val="22"/>
          <w:szCs w:val="26"/>
        </w:rPr>
        <w:t>m</w:t>
      </w:r>
      <w:r w:rsidR="00752F6B" w:rsidRPr="00F1333B">
        <w:rPr>
          <w:sz w:val="22"/>
          <w:szCs w:val="26"/>
          <w:vertAlign w:val="superscript"/>
        </w:rPr>
        <w:t>2</w:t>
      </w:r>
      <w:r w:rsidR="00752F6B" w:rsidRPr="00A12AC6">
        <w:rPr>
          <w:sz w:val="22"/>
          <w:szCs w:val="26"/>
        </w:rPr>
        <w:t>/g so</w:t>
      </w:r>
      <w:r w:rsidR="004F2D30" w:rsidRPr="00A12AC6">
        <w:rPr>
          <w:sz w:val="22"/>
          <w:szCs w:val="26"/>
        </w:rPr>
        <w:t xml:space="preserve"> với</w:t>
      </w:r>
      <w:r w:rsidR="00261C30">
        <w:rPr>
          <w:sz w:val="22"/>
          <w:szCs w:val="26"/>
        </w:rPr>
        <w:t xml:space="preserve"> </w:t>
      </w:r>
      <w:r w:rsidR="004F2D30" w:rsidRPr="00A12AC6">
        <w:rPr>
          <w:sz w:val="22"/>
          <w:szCs w:val="26"/>
        </w:rPr>
        <w:t xml:space="preserve">màng gốm không có nano bạc và màng </w:t>
      </w:r>
      <w:r w:rsidR="005D68C4" w:rsidRPr="00A12AC6">
        <w:rPr>
          <w:sz w:val="22"/>
          <w:szCs w:val="26"/>
        </w:rPr>
        <w:t>phủ quét</w:t>
      </w:r>
      <w:r w:rsidR="00752F6B" w:rsidRPr="00A12AC6">
        <w:rPr>
          <w:sz w:val="22"/>
          <w:szCs w:val="26"/>
        </w:rPr>
        <w:t xml:space="preserve"> nano bạc.</w:t>
      </w:r>
      <w:r w:rsidR="00261C30">
        <w:rPr>
          <w:sz w:val="22"/>
          <w:szCs w:val="26"/>
        </w:rPr>
        <w:t xml:space="preserve"> </w:t>
      </w:r>
      <w:r w:rsidR="006C0419" w:rsidRPr="00A12AC6">
        <w:rPr>
          <w:sz w:val="22"/>
          <w:szCs w:val="26"/>
        </w:rPr>
        <w:t xml:space="preserve">Phương pháp Rơnghen đã xác định sự tồn tại của </w:t>
      </w:r>
      <w:r w:rsidRPr="00A12AC6">
        <w:rPr>
          <w:sz w:val="22"/>
          <w:szCs w:val="26"/>
        </w:rPr>
        <w:t xml:space="preserve">nano </w:t>
      </w:r>
      <w:r w:rsidR="006C0419" w:rsidRPr="00A12AC6">
        <w:rPr>
          <w:sz w:val="22"/>
          <w:szCs w:val="26"/>
        </w:rPr>
        <w:t xml:space="preserve">bạc và bạc </w:t>
      </w:r>
      <w:r w:rsidR="005010A0" w:rsidRPr="00A12AC6">
        <w:rPr>
          <w:sz w:val="22"/>
          <w:szCs w:val="26"/>
        </w:rPr>
        <w:t>oxit</w:t>
      </w:r>
      <w:r w:rsidR="006C0419" w:rsidRPr="00A12AC6">
        <w:rPr>
          <w:sz w:val="22"/>
          <w:szCs w:val="26"/>
        </w:rPr>
        <w:t xml:space="preserve"> trong màng </w:t>
      </w:r>
      <w:r w:rsidR="006416EA" w:rsidRPr="00A12AC6">
        <w:rPr>
          <w:sz w:val="22"/>
          <w:szCs w:val="26"/>
        </w:rPr>
        <w:t>g</w:t>
      </w:r>
      <w:r w:rsidR="006C0419" w:rsidRPr="00A12AC6">
        <w:rPr>
          <w:sz w:val="22"/>
          <w:szCs w:val="26"/>
        </w:rPr>
        <w:t xml:space="preserve">ốm xốp. </w:t>
      </w:r>
      <w:r w:rsidR="00F16BDE" w:rsidRPr="00A12AC6">
        <w:rPr>
          <w:sz w:val="22"/>
          <w:szCs w:val="26"/>
        </w:rPr>
        <w:t>L</w:t>
      </w:r>
      <w:r w:rsidR="003A082F" w:rsidRPr="00A12AC6">
        <w:rPr>
          <w:sz w:val="22"/>
          <w:szCs w:val="26"/>
        </w:rPr>
        <w:t>ượng bạ</w:t>
      </w:r>
      <w:r w:rsidR="0025419F" w:rsidRPr="00A12AC6">
        <w:rPr>
          <w:sz w:val="22"/>
          <w:szCs w:val="26"/>
        </w:rPr>
        <w:t>c tr</w:t>
      </w:r>
      <w:r w:rsidR="003A082F" w:rsidRPr="00A12AC6">
        <w:rPr>
          <w:sz w:val="22"/>
          <w:szCs w:val="26"/>
        </w:rPr>
        <w:t>ôi ra t</w:t>
      </w:r>
      <w:r w:rsidR="0025419F" w:rsidRPr="00A12AC6">
        <w:rPr>
          <w:sz w:val="22"/>
          <w:szCs w:val="26"/>
        </w:rPr>
        <w:t>heo nước</w:t>
      </w:r>
      <w:r w:rsidR="00F16BDE" w:rsidRPr="00A12AC6">
        <w:rPr>
          <w:sz w:val="22"/>
          <w:szCs w:val="26"/>
        </w:rPr>
        <w:t xml:space="preserve"> được đ</w:t>
      </w:r>
      <w:r w:rsidRPr="00A12AC6">
        <w:rPr>
          <w:sz w:val="22"/>
          <w:szCs w:val="26"/>
        </w:rPr>
        <w:t>á</w:t>
      </w:r>
      <w:r w:rsidR="00F16BDE" w:rsidRPr="00A12AC6">
        <w:rPr>
          <w:sz w:val="22"/>
          <w:szCs w:val="26"/>
        </w:rPr>
        <w:t>nh giá theo phương pháp ICP-MS</w:t>
      </w:r>
      <w:r w:rsidR="00261C30">
        <w:rPr>
          <w:sz w:val="22"/>
          <w:szCs w:val="26"/>
        </w:rPr>
        <w:t xml:space="preserve"> </w:t>
      </w:r>
      <w:r w:rsidR="00F16BDE" w:rsidRPr="00A12AC6">
        <w:rPr>
          <w:sz w:val="22"/>
          <w:szCs w:val="26"/>
        </w:rPr>
        <w:t xml:space="preserve">giảm </w:t>
      </w:r>
      <w:r w:rsidR="0025419F" w:rsidRPr="00A12AC6">
        <w:rPr>
          <w:sz w:val="22"/>
          <w:szCs w:val="26"/>
        </w:rPr>
        <w:t xml:space="preserve">từ 16 đến 19 lần so với phương pháp quét tẩm nano bạc. </w:t>
      </w:r>
      <w:r w:rsidRPr="00A12AC6">
        <w:rPr>
          <w:sz w:val="22"/>
          <w:szCs w:val="26"/>
        </w:rPr>
        <w:t xml:space="preserve">Màng gốm nano bạc khử </w:t>
      </w:r>
      <w:r w:rsidRPr="00F1333B">
        <w:rPr>
          <w:i/>
          <w:sz w:val="22"/>
          <w:szCs w:val="26"/>
        </w:rPr>
        <w:t>in-situ</w:t>
      </w:r>
      <w:r w:rsidRPr="00A12AC6">
        <w:rPr>
          <w:sz w:val="22"/>
          <w:szCs w:val="26"/>
        </w:rPr>
        <w:t xml:space="preserve"> chế tạo đượ</w:t>
      </w:r>
      <w:r w:rsidR="005010A0" w:rsidRPr="00A12AC6">
        <w:rPr>
          <w:sz w:val="22"/>
          <w:szCs w:val="26"/>
        </w:rPr>
        <w:t>c cho phép</w:t>
      </w:r>
      <w:r w:rsidRPr="00A12AC6">
        <w:rPr>
          <w:sz w:val="22"/>
          <w:szCs w:val="26"/>
        </w:rPr>
        <w:t xml:space="preserve"> làm sạch hoàn toàn nước nhiễm </w:t>
      </w:r>
      <w:r w:rsidRPr="00F1333B">
        <w:rPr>
          <w:i/>
          <w:sz w:val="22"/>
          <w:szCs w:val="26"/>
        </w:rPr>
        <w:t>E.coli</w:t>
      </w:r>
      <w:r w:rsidRPr="00A12AC6">
        <w:rPr>
          <w:sz w:val="22"/>
          <w:szCs w:val="26"/>
        </w:rPr>
        <w:t xml:space="preserve"> và </w:t>
      </w:r>
      <w:r w:rsidRPr="00F1333B">
        <w:rPr>
          <w:i/>
          <w:sz w:val="22"/>
          <w:szCs w:val="26"/>
        </w:rPr>
        <w:t>Coliforms</w:t>
      </w:r>
      <w:r w:rsidRPr="00A12AC6">
        <w:rPr>
          <w:sz w:val="22"/>
          <w:szCs w:val="26"/>
        </w:rPr>
        <w:t xml:space="preserve"> mật độ 10</w:t>
      </w:r>
      <w:r w:rsidR="005010A0" w:rsidRPr="00A12AC6">
        <w:rPr>
          <w:sz w:val="22"/>
          <w:szCs w:val="26"/>
          <w:vertAlign w:val="superscript"/>
        </w:rPr>
        <w:t>7</w:t>
      </w:r>
      <w:r w:rsidRPr="00A12AC6">
        <w:rPr>
          <w:sz w:val="22"/>
          <w:szCs w:val="26"/>
        </w:rPr>
        <w:t>CFU/m</w:t>
      </w:r>
      <w:r w:rsidR="00261C30">
        <w:rPr>
          <w:sz w:val="22"/>
          <w:szCs w:val="26"/>
        </w:rPr>
        <w:t>L</w:t>
      </w:r>
      <w:r w:rsidRPr="00A12AC6">
        <w:rPr>
          <w:sz w:val="22"/>
          <w:szCs w:val="26"/>
        </w:rPr>
        <w:t>, kết quả này cũng tương đương với màng gốm xốp phủ quét nano bạc.</w:t>
      </w:r>
    </w:p>
    <w:p w14:paraId="3FE42C50" w14:textId="07C00768" w:rsidR="005E3C2F" w:rsidRDefault="003618F5" w:rsidP="001E63B6">
      <w:pPr>
        <w:spacing w:line="360" w:lineRule="auto"/>
        <w:jc w:val="center"/>
        <w:rPr>
          <w:b/>
          <w:sz w:val="22"/>
          <w:szCs w:val="26"/>
        </w:rPr>
      </w:pPr>
      <w:r>
        <w:rPr>
          <w:i/>
          <w:sz w:val="22"/>
          <w:szCs w:val="26"/>
        </w:rPr>
        <w:t xml:space="preserve">Từ khóa: </w:t>
      </w:r>
      <w:r w:rsidR="003846E4" w:rsidRPr="00DE27AE">
        <w:rPr>
          <w:sz w:val="22"/>
          <w:szCs w:val="26"/>
        </w:rPr>
        <w:t xml:space="preserve">nano bạc, gốm xốp, khử trùng nước, phương pháp </w:t>
      </w:r>
      <w:r w:rsidR="003846E4" w:rsidRPr="00DE27AE">
        <w:rPr>
          <w:i/>
          <w:sz w:val="22"/>
          <w:szCs w:val="26"/>
        </w:rPr>
        <w:t>in-situ</w:t>
      </w:r>
      <w:r w:rsidR="005E3C2F" w:rsidRPr="00DE27AE">
        <w:rPr>
          <w:b/>
          <w:sz w:val="22"/>
          <w:szCs w:val="26"/>
        </w:rPr>
        <w:t>I. MỞ ĐẦU</w:t>
      </w:r>
    </w:p>
    <w:p w14:paraId="08AA982C" w14:textId="77777777" w:rsidR="00065F26" w:rsidRPr="00DE27AE" w:rsidRDefault="00065F26" w:rsidP="001E63B6">
      <w:pPr>
        <w:spacing w:line="360" w:lineRule="auto"/>
        <w:jc w:val="center"/>
        <w:rPr>
          <w:b/>
          <w:sz w:val="22"/>
          <w:szCs w:val="26"/>
        </w:rPr>
      </w:pPr>
    </w:p>
    <w:p w14:paraId="2F84C5A4" w14:textId="77777777" w:rsidR="00067D4F" w:rsidRPr="00284D5A" w:rsidRDefault="00877ED0" w:rsidP="001E63B6">
      <w:pPr>
        <w:pStyle w:val="LightGrid-Accent31"/>
        <w:spacing w:after="0" w:line="360" w:lineRule="auto"/>
        <w:ind w:left="0" w:firstLine="539"/>
        <w:jc w:val="both"/>
        <w:rPr>
          <w:rFonts w:ascii="Times New Roman" w:hAnsi="Times New Roman"/>
          <w:szCs w:val="26"/>
        </w:rPr>
      </w:pPr>
      <w:r w:rsidRPr="00284D5A">
        <w:rPr>
          <w:rFonts w:ascii="Times New Roman" w:hAnsi="Times New Roman"/>
          <w:szCs w:val="26"/>
        </w:rPr>
        <w:t>Theo công bố của Tổ chức Y tế Thế giới (WHO/UNICEF) năm 2000 có khoảng 1,1 tỷ người trên thế giới không được tiếp cận nguồn nước sạch. Việc sử dụng nguồn nước không đạt tiêu chuẩn vệ sinh hiện vẫn là một trong những nguyên nhân chính của 2,2 triệu người tử vong hàng năm do các bệnh tiêu chảy gây ra, trong đó chủ yếu là trẻ em thuộc các nước đang phát triển.</w:t>
      </w:r>
    </w:p>
    <w:p w14:paraId="139EF07C" w14:textId="1B29794B" w:rsidR="005E3C2F" w:rsidRPr="00284D5A" w:rsidRDefault="00877ED0" w:rsidP="001E63B6">
      <w:pPr>
        <w:pStyle w:val="LightGrid-Accent31"/>
        <w:spacing w:after="0" w:line="360" w:lineRule="auto"/>
        <w:ind w:left="0" w:firstLine="539"/>
        <w:jc w:val="both"/>
        <w:rPr>
          <w:rFonts w:ascii="Times New Roman" w:hAnsi="Times New Roman"/>
          <w:szCs w:val="26"/>
        </w:rPr>
      </w:pPr>
      <w:r w:rsidRPr="00284D5A">
        <w:rPr>
          <w:rFonts w:ascii="Times New Roman" w:hAnsi="Times New Roman"/>
          <w:szCs w:val="26"/>
        </w:rPr>
        <w:t>Bình lọc gốm tẩm nano bạc (CSF – ceramic silver impregnated pot filters) nằm trong hệ thống HWTS (household water treatment and save storage) đã được phát triển bởi Tổ chức phi chính phủ “Bình gốm vì Hòa bình”. Sau khi thiết lập được một dây chuy</w:t>
      </w:r>
      <w:r w:rsidR="004F2D30">
        <w:rPr>
          <w:rFonts w:ascii="Times New Roman" w:hAnsi="Times New Roman"/>
          <w:szCs w:val="26"/>
        </w:rPr>
        <w:t>ê</w:t>
      </w:r>
      <w:r w:rsidRPr="00284D5A">
        <w:rPr>
          <w:rFonts w:ascii="Times New Roman" w:hAnsi="Times New Roman"/>
          <w:szCs w:val="26"/>
        </w:rPr>
        <w:t xml:space="preserve">n sản xuất tại Nicaragua Tổ chức này bắt đầu phát triển công nghệ chế tạo vật liệu lọc tẩm nano bạc ra các nước đang phát triển khác bằng cách kêu gọi các xí nghiệp của nước sở tại triển khai tự chế tạo CSF. </w:t>
      </w:r>
      <w:r w:rsidR="00ED015D" w:rsidRPr="00284D5A">
        <w:rPr>
          <w:rFonts w:ascii="Times New Roman" w:hAnsi="Times New Roman"/>
          <w:szCs w:val="26"/>
        </w:rPr>
        <w:t>Năm 20</w:t>
      </w:r>
      <w:r w:rsidRPr="00284D5A">
        <w:rPr>
          <w:rFonts w:ascii="Times New Roman" w:hAnsi="Times New Roman"/>
          <w:szCs w:val="26"/>
        </w:rPr>
        <w:t>00 các xưởng sản xuất bình lọc CSF đã được xây dựng và đưa vào hoạt động tại Mexico, Bangladesh, Cambodia, sau đó là Haiti, Guatemala, El Salvador, Nepal, Pakistan,</w:t>
      </w:r>
      <w:r w:rsidR="00E6640B">
        <w:rPr>
          <w:rFonts w:ascii="Times New Roman" w:hAnsi="Times New Roman"/>
          <w:szCs w:val="26"/>
        </w:rPr>
        <w:t>…</w:t>
      </w:r>
      <w:r w:rsidR="003846E4">
        <w:rPr>
          <w:rFonts w:ascii="Times New Roman" w:hAnsi="Times New Roman"/>
          <w:szCs w:val="26"/>
        </w:rPr>
        <w:t>[1, 2]</w:t>
      </w:r>
      <w:r w:rsidRPr="00284D5A">
        <w:rPr>
          <w:rFonts w:ascii="Times New Roman" w:hAnsi="Times New Roman"/>
          <w:szCs w:val="26"/>
        </w:rPr>
        <w:t>. Tuy nhiên loại bình gốm này sử dụng phương pháp đơn giản là phủ quét nano bạc lên màng lọ</w:t>
      </w:r>
      <w:r w:rsidR="00ED015D" w:rsidRPr="00284D5A">
        <w:rPr>
          <w:rFonts w:ascii="Times New Roman" w:hAnsi="Times New Roman"/>
          <w:szCs w:val="26"/>
        </w:rPr>
        <w:t>c gốm</w:t>
      </w:r>
      <w:r w:rsidRPr="00284D5A">
        <w:rPr>
          <w:rFonts w:ascii="Times New Roman" w:hAnsi="Times New Roman"/>
          <w:szCs w:val="26"/>
        </w:rPr>
        <w:t xml:space="preserve"> xốp nên còn nhiều hạn chế như: bạc dễ bị rửa trôi trong quá trình lọc làm cho người dùng phải tiếp nhận vào cơ thể một lượng bạc nhiều hơn mức cần thiết</w:t>
      </w:r>
      <w:r w:rsidR="00ED015D" w:rsidRPr="00284D5A">
        <w:rPr>
          <w:rFonts w:ascii="Times New Roman" w:hAnsi="Times New Roman"/>
          <w:szCs w:val="26"/>
        </w:rPr>
        <w:t>.</w:t>
      </w:r>
      <w:r w:rsidR="00261C30">
        <w:rPr>
          <w:rFonts w:ascii="Times New Roman" w:hAnsi="Times New Roman"/>
          <w:szCs w:val="26"/>
        </w:rPr>
        <w:t xml:space="preserve"> </w:t>
      </w:r>
      <w:r w:rsidR="00ED015D" w:rsidRPr="00284D5A">
        <w:rPr>
          <w:rFonts w:ascii="Times New Roman" w:hAnsi="Times New Roman"/>
          <w:szCs w:val="26"/>
        </w:rPr>
        <w:t xml:space="preserve">Hơn </w:t>
      </w:r>
      <w:r w:rsidRPr="00284D5A">
        <w:rPr>
          <w:rFonts w:ascii="Times New Roman" w:hAnsi="Times New Roman"/>
          <w:szCs w:val="26"/>
        </w:rPr>
        <w:t>nữa</w:t>
      </w:r>
      <w:r w:rsidR="00124CFF">
        <w:rPr>
          <w:rFonts w:ascii="Times New Roman" w:hAnsi="Times New Roman"/>
          <w:szCs w:val="26"/>
        </w:rPr>
        <w:t>,</w:t>
      </w:r>
      <w:r w:rsidRPr="00284D5A">
        <w:rPr>
          <w:rFonts w:ascii="Times New Roman" w:hAnsi="Times New Roman"/>
          <w:szCs w:val="26"/>
        </w:rPr>
        <w:t xml:space="preserve"> lượng bạc</w:t>
      </w:r>
      <w:r w:rsidR="00ED015D" w:rsidRPr="00284D5A">
        <w:rPr>
          <w:rFonts w:ascii="Times New Roman" w:hAnsi="Times New Roman"/>
          <w:szCs w:val="26"/>
        </w:rPr>
        <w:t xml:space="preserve"> tan r</w:t>
      </w:r>
      <w:r w:rsidRPr="00284D5A">
        <w:rPr>
          <w:rFonts w:ascii="Times New Roman" w:hAnsi="Times New Roman"/>
          <w:szCs w:val="26"/>
        </w:rPr>
        <w:t xml:space="preserve">a lớn </w:t>
      </w:r>
      <w:r w:rsidR="004F2D30">
        <w:rPr>
          <w:rFonts w:ascii="Times New Roman" w:hAnsi="Times New Roman"/>
          <w:szCs w:val="26"/>
        </w:rPr>
        <w:t xml:space="preserve">sẽ </w:t>
      </w:r>
      <w:r w:rsidRPr="00284D5A">
        <w:rPr>
          <w:rFonts w:ascii="Times New Roman" w:hAnsi="Times New Roman"/>
          <w:szCs w:val="26"/>
        </w:rPr>
        <w:t xml:space="preserve">làm cho màng lọc nhanh mất tác dụng diệt khuẩn. Mục tiêu đề ra của nghiên cứu này là tìm ra </w:t>
      </w:r>
      <w:r w:rsidRPr="00284D5A">
        <w:rPr>
          <w:rFonts w:ascii="Times New Roman" w:hAnsi="Times New Roman"/>
          <w:szCs w:val="26"/>
        </w:rPr>
        <w:lastRenderedPageBreak/>
        <w:t>phương pháp gắn nano bạc lên màng lọ</w:t>
      </w:r>
      <w:r w:rsidR="00B23394" w:rsidRPr="00284D5A">
        <w:rPr>
          <w:rFonts w:ascii="Times New Roman" w:hAnsi="Times New Roman"/>
          <w:szCs w:val="26"/>
        </w:rPr>
        <w:t>c khắ</w:t>
      </w:r>
      <w:r w:rsidRPr="00284D5A">
        <w:rPr>
          <w:rFonts w:ascii="Times New Roman" w:hAnsi="Times New Roman"/>
          <w:szCs w:val="26"/>
        </w:rPr>
        <w:t xml:space="preserve">c phục được nhược điểm của phương pháp phủ quét. </w:t>
      </w:r>
      <w:r w:rsidR="004F2D30">
        <w:rPr>
          <w:rFonts w:ascii="Times New Roman" w:hAnsi="Times New Roman"/>
          <w:szCs w:val="26"/>
        </w:rPr>
        <w:t>G</w:t>
      </w:r>
      <w:r w:rsidR="005E3C2F" w:rsidRPr="00284D5A">
        <w:rPr>
          <w:rFonts w:ascii="Times New Roman" w:hAnsi="Times New Roman"/>
          <w:szCs w:val="26"/>
          <w:lang w:val="vi-VN"/>
        </w:rPr>
        <w:t>ắn nano bạc lên màng lọ</w:t>
      </w:r>
      <w:r w:rsidR="00ED015D" w:rsidRPr="00284D5A">
        <w:rPr>
          <w:rFonts w:ascii="Times New Roman" w:hAnsi="Times New Roman"/>
          <w:szCs w:val="26"/>
          <w:lang w:val="vi-VN"/>
        </w:rPr>
        <w:t xml:space="preserve">c </w:t>
      </w:r>
      <w:r w:rsidR="00ED015D" w:rsidRPr="00284D5A">
        <w:rPr>
          <w:rFonts w:ascii="Times New Roman" w:hAnsi="Times New Roman"/>
          <w:szCs w:val="26"/>
        </w:rPr>
        <w:t>gốm</w:t>
      </w:r>
      <w:r w:rsidR="005E3C2F" w:rsidRPr="00284D5A">
        <w:rPr>
          <w:rFonts w:ascii="Times New Roman" w:hAnsi="Times New Roman"/>
          <w:szCs w:val="26"/>
          <w:lang w:val="vi-VN"/>
        </w:rPr>
        <w:t xml:space="preserve"> xố</w:t>
      </w:r>
      <w:r w:rsidR="00ED015D" w:rsidRPr="00284D5A">
        <w:rPr>
          <w:rFonts w:ascii="Times New Roman" w:hAnsi="Times New Roman"/>
          <w:szCs w:val="26"/>
          <w:lang w:val="vi-VN"/>
        </w:rPr>
        <w:t>p</w:t>
      </w:r>
      <w:r w:rsidR="005E3C2F" w:rsidRPr="00284D5A">
        <w:rPr>
          <w:rFonts w:ascii="Times New Roman" w:hAnsi="Times New Roman"/>
          <w:szCs w:val="26"/>
          <w:lang w:val="vi-VN"/>
        </w:rPr>
        <w:t xml:space="preserve"> song song trong quá trình chế tạo màng</w:t>
      </w:r>
      <w:r w:rsidR="00ED015D" w:rsidRPr="00284D5A">
        <w:rPr>
          <w:rFonts w:ascii="Times New Roman" w:hAnsi="Times New Roman"/>
          <w:szCs w:val="26"/>
        </w:rPr>
        <w:t xml:space="preserve"> là lựa chọn của công trình này</w:t>
      </w:r>
      <w:r w:rsidR="005E3C2F" w:rsidRPr="00284D5A">
        <w:rPr>
          <w:rFonts w:ascii="Times New Roman" w:hAnsi="Times New Roman"/>
          <w:szCs w:val="26"/>
          <w:lang w:val="vi-VN"/>
        </w:rPr>
        <w:t>.</w:t>
      </w:r>
    </w:p>
    <w:p w14:paraId="537C7899" w14:textId="211F015F" w:rsidR="005E3C2F" w:rsidRPr="00284D5A" w:rsidRDefault="00877ED0" w:rsidP="001E63B6">
      <w:pPr>
        <w:spacing w:line="360" w:lineRule="auto"/>
        <w:ind w:firstLine="720"/>
        <w:rPr>
          <w:sz w:val="22"/>
          <w:szCs w:val="26"/>
          <w:lang w:val="vi-VN"/>
        </w:rPr>
      </w:pPr>
      <w:r w:rsidRPr="00284D5A">
        <w:rPr>
          <w:sz w:val="22"/>
          <w:szCs w:val="26"/>
        </w:rPr>
        <w:t>Để gắn nano bạc trực tiếp trong quá trình chế tạo màng</w:t>
      </w:r>
      <w:r w:rsidR="005E3C2F" w:rsidRPr="00284D5A">
        <w:rPr>
          <w:sz w:val="22"/>
          <w:szCs w:val="26"/>
          <w:lang w:val="vi-VN"/>
        </w:rPr>
        <w:t>, muối bạ</w:t>
      </w:r>
      <w:r w:rsidR="00ED015D" w:rsidRPr="00284D5A">
        <w:rPr>
          <w:sz w:val="22"/>
          <w:szCs w:val="26"/>
          <w:lang w:val="vi-VN"/>
        </w:rPr>
        <w:t xml:space="preserve">c </w:t>
      </w:r>
      <w:r w:rsidR="001A783A">
        <w:rPr>
          <w:sz w:val="22"/>
          <w:szCs w:val="26"/>
          <w:lang w:val="vi-VN"/>
        </w:rPr>
        <w:t xml:space="preserve">và </w:t>
      </w:r>
      <w:r w:rsidR="00ED015D" w:rsidRPr="00284D5A">
        <w:rPr>
          <w:sz w:val="22"/>
          <w:szCs w:val="26"/>
        </w:rPr>
        <w:t>các nguyên liệu</w:t>
      </w:r>
      <w:r w:rsidR="005E3C2F" w:rsidRPr="00284D5A">
        <w:rPr>
          <w:sz w:val="22"/>
          <w:szCs w:val="26"/>
          <w:lang w:val="vi-VN"/>
        </w:rPr>
        <w:t xml:space="preserve"> được phối trộn với vật liệu cao lanh hay silicat ngay từ khâu phối liệu. Trong quá trình nung, dưới tác động của nhiệt độ ủ từ 300</w:t>
      </w:r>
      <w:r w:rsidR="00261C30">
        <w:rPr>
          <w:sz w:val="22"/>
          <w:szCs w:val="26"/>
          <w:lang w:val="vi-VN"/>
        </w:rPr>
        <w:t xml:space="preserve"> </w:t>
      </w:r>
      <w:r w:rsidR="00ED015D" w:rsidRPr="00284D5A">
        <w:rPr>
          <w:sz w:val="22"/>
          <w:szCs w:val="26"/>
          <w:vertAlign w:val="superscript"/>
        </w:rPr>
        <w:t>o</w:t>
      </w:r>
      <w:r w:rsidR="00ED015D" w:rsidRPr="00284D5A">
        <w:rPr>
          <w:sz w:val="22"/>
          <w:szCs w:val="26"/>
          <w:lang w:val="vi-VN"/>
        </w:rPr>
        <w:t>C ÷</w:t>
      </w:r>
      <w:r w:rsidR="005E3C2F" w:rsidRPr="00284D5A">
        <w:rPr>
          <w:sz w:val="22"/>
          <w:szCs w:val="26"/>
          <w:lang w:val="vi-VN"/>
        </w:rPr>
        <w:t xml:space="preserve"> 350</w:t>
      </w:r>
      <w:r w:rsidR="00261C30">
        <w:rPr>
          <w:sz w:val="22"/>
          <w:szCs w:val="26"/>
          <w:lang w:val="vi-VN"/>
        </w:rPr>
        <w:t xml:space="preserve"> </w:t>
      </w:r>
      <w:r w:rsidR="00ED015D" w:rsidRPr="00284D5A">
        <w:rPr>
          <w:sz w:val="22"/>
          <w:szCs w:val="26"/>
          <w:vertAlign w:val="superscript"/>
        </w:rPr>
        <w:t>o</w:t>
      </w:r>
      <w:r w:rsidR="005E3C2F" w:rsidRPr="00284D5A">
        <w:rPr>
          <w:sz w:val="22"/>
          <w:szCs w:val="26"/>
          <w:lang w:val="vi-VN"/>
        </w:rPr>
        <w:t>C, ion bạc sẽ trao đổi với các oxyt kim loại Na</w:t>
      </w:r>
      <w:r w:rsidR="005E3C2F" w:rsidRPr="00284D5A">
        <w:rPr>
          <w:sz w:val="22"/>
          <w:szCs w:val="26"/>
          <w:vertAlign w:val="subscript"/>
          <w:lang w:val="vi-VN"/>
        </w:rPr>
        <w:t>2</w:t>
      </w:r>
      <w:r w:rsidR="005E3C2F" w:rsidRPr="00284D5A">
        <w:rPr>
          <w:sz w:val="22"/>
          <w:szCs w:val="26"/>
          <w:lang w:val="vi-VN"/>
        </w:rPr>
        <w:t>O, Al</w:t>
      </w:r>
      <w:r w:rsidR="005E3C2F" w:rsidRPr="00284D5A">
        <w:rPr>
          <w:sz w:val="22"/>
          <w:szCs w:val="26"/>
          <w:vertAlign w:val="subscript"/>
          <w:lang w:val="vi-VN"/>
        </w:rPr>
        <w:t>2</w:t>
      </w:r>
      <w:r w:rsidR="005E3C2F" w:rsidRPr="00284D5A">
        <w:rPr>
          <w:sz w:val="22"/>
          <w:szCs w:val="26"/>
          <w:lang w:val="vi-VN"/>
        </w:rPr>
        <w:t>O</w:t>
      </w:r>
      <w:r w:rsidR="005E3C2F" w:rsidRPr="00284D5A">
        <w:rPr>
          <w:sz w:val="22"/>
          <w:szCs w:val="26"/>
          <w:vertAlign w:val="subscript"/>
          <w:lang w:val="vi-VN"/>
        </w:rPr>
        <w:t>3</w:t>
      </w:r>
      <w:r w:rsidR="005E3C2F" w:rsidRPr="00284D5A">
        <w:rPr>
          <w:sz w:val="22"/>
          <w:szCs w:val="26"/>
          <w:lang w:val="vi-VN"/>
        </w:rPr>
        <w:t>, CaO… có mặt trong thành phần cao lanh hay silicat tạo ra các tâm ion bạc. Quá  trình hình thành nano bạc từ các tâm này sẽ diễn ra khi nâng nhiệt độ ủ lên trên 500</w:t>
      </w:r>
      <w:r w:rsidR="006D432F" w:rsidRPr="00284D5A">
        <w:rPr>
          <w:sz w:val="22"/>
          <w:szCs w:val="26"/>
          <w:vertAlign w:val="superscript"/>
        </w:rPr>
        <w:t>o</w:t>
      </w:r>
      <w:r w:rsidR="005E3C2F" w:rsidRPr="00284D5A">
        <w:rPr>
          <w:sz w:val="22"/>
          <w:szCs w:val="26"/>
          <w:lang w:val="vi-VN"/>
        </w:rPr>
        <w:t xml:space="preserve">C nhờ sự có mặt các chất khử có sẵn trong thành phần caolanh hay silicat </w:t>
      </w:r>
      <w:r w:rsidR="006D432F" w:rsidRPr="00284D5A">
        <w:rPr>
          <w:sz w:val="22"/>
          <w:szCs w:val="26"/>
        </w:rPr>
        <w:t xml:space="preserve">bằng quá trình </w:t>
      </w:r>
      <w:r w:rsidR="005E3C2F" w:rsidRPr="00284D5A">
        <w:rPr>
          <w:sz w:val="22"/>
          <w:szCs w:val="26"/>
          <w:lang w:val="vi-VN"/>
        </w:rPr>
        <w:t xml:space="preserve">khử </w:t>
      </w:r>
      <w:r w:rsidR="005E3C2F" w:rsidRPr="00284D5A">
        <w:rPr>
          <w:i/>
          <w:sz w:val="22"/>
          <w:szCs w:val="26"/>
          <w:lang w:val="vi-VN"/>
        </w:rPr>
        <w:t>in-situ</w:t>
      </w:r>
      <w:r w:rsidR="00261C30">
        <w:rPr>
          <w:i/>
          <w:sz w:val="22"/>
          <w:szCs w:val="26"/>
          <w:lang w:val="vi-VN"/>
        </w:rPr>
        <w:t xml:space="preserve"> </w:t>
      </w:r>
      <w:commentRangeStart w:id="1"/>
      <w:r w:rsidR="006D432F" w:rsidRPr="00284D5A">
        <w:rPr>
          <w:sz w:val="22"/>
          <w:szCs w:val="26"/>
          <w:lang w:val="vi-VN"/>
        </w:rPr>
        <w:t>[</w:t>
      </w:r>
      <w:r w:rsidR="006D432F" w:rsidRPr="00945BE1">
        <w:rPr>
          <w:sz w:val="22"/>
          <w:szCs w:val="26"/>
        </w:rPr>
        <w:t>3</w:t>
      </w:r>
      <w:r w:rsidR="00261C30" w:rsidRPr="00945BE1">
        <w:rPr>
          <w:sz w:val="22"/>
          <w:szCs w:val="26"/>
        </w:rPr>
        <w:t xml:space="preserve">, </w:t>
      </w:r>
      <w:r w:rsidR="00725F4C" w:rsidRPr="00945BE1">
        <w:rPr>
          <w:sz w:val="22"/>
          <w:szCs w:val="26"/>
        </w:rPr>
        <w:t>4</w:t>
      </w:r>
      <w:r w:rsidR="003846E4">
        <w:rPr>
          <w:sz w:val="22"/>
          <w:szCs w:val="26"/>
        </w:rPr>
        <w:t>, 5</w:t>
      </w:r>
      <w:r w:rsidR="00725F4C">
        <w:rPr>
          <w:sz w:val="22"/>
          <w:szCs w:val="26"/>
        </w:rPr>
        <w:t>]</w:t>
      </w:r>
      <w:commentRangeEnd w:id="1"/>
      <w:r w:rsidR="00A01D1D">
        <w:rPr>
          <w:rStyle w:val="CommentReference"/>
        </w:rPr>
        <w:commentReference w:id="1"/>
      </w:r>
      <w:r w:rsidR="00A519B7">
        <w:rPr>
          <w:sz w:val="22"/>
          <w:szCs w:val="26"/>
        </w:rPr>
        <w:t>.</w:t>
      </w:r>
    </w:p>
    <w:p w14:paraId="692B5E38" w14:textId="6CE8C784" w:rsidR="00E20B7F" w:rsidRPr="00284D5A" w:rsidRDefault="00E20B7F" w:rsidP="001E63B6">
      <w:pPr>
        <w:tabs>
          <w:tab w:val="left" w:pos="993"/>
        </w:tabs>
        <w:spacing w:line="360" w:lineRule="auto"/>
        <w:ind w:firstLine="720"/>
        <w:contextualSpacing/>
        <w:rPr>
          <w:rFonts w:eastAsia="MS Mincho"/>
          <w:sz w:val="22"/>
          <w:szCs w:val="26"/>
          <w:lang w:val="de-DE"/>
        </w:rPr>
      </w:pPr>
      <w:r w:rsidRPr="00284D5A">
        <w:rPr>
          <w:rFonts w:eastAsia="MS Mincho"/>
          <w:sz w:val="22"/>
          <w:szCs w:val="26"/>
          <w:lang w:val="de-DE"/>
        </w:rPr>
        <w:t>Điểm mới trong việc gắn nano bạ</w:t>
      </w:r>
      <w:r w:rsidR="006D432F" w:rsidRPr="00284D5A">
        <w:rPr>
          <w:rFonts w:eastAsia="MS Mincho"/>
          <w:sz w:val="22"/>
          <w:szCs w:val="26"/>
          <w:lang w:val="de-DE"/>
        </w:rPr>
        <w:t>c lên màng gốm</w:t>
      </w:r>
      <w:r w:rsidRPr="00284D5A">
        <w:rPr>
          <w:rFonts w:eastAsia="MS Mincho"/>
          <w:sz w:val="22"/>
          <w:szCs w:val="26"/>
          <w:lang w:val="de-DE"/>
        </w:rPr>
        <w:t xml:space="preserve"> xốp </w:t>
      </w:r>
      <w:r w:rsidR="00C03087" w:rsidRPr="00284D5A">
        <w:rPr>
          <w:rFonts w:eastAsia="MS Mincho"/>
          <w:sz w:val="22"/>
          <w:szCs w:val="26"/>
          <w:lang w:val="de-DE"/>
        </w:rPr>
        <w:t>bằng</w:t>
      </w:r>
      <w:r w:rsidRPr="00284D5A">
        <w:rPr>
          <w:rFonts w:eastAsia="MS Mincho"/>
          <w:sz w:val="22"/>
          <w:szCs w:val="26"/>
          <w:lang w:val="de-DE"/>
        </w:rPr>
        <w:t xml:space="preserve"> phương pháp </w:t>
      </w:r>
      <w:r w:rsidR="00C03087" w:rsidRPr="00284D5A">
        <w:rPr>
          <w:rFonts w:eastAsia="MS Mincho"/>
          <w:sz w:val="22"/>
          <w:szCs w:val="26"/>
          <w:lang w:val="de-DE"/>
        </w:rPr>
        <w:t xml:space="preserve">khử </w:t>
      </w:r>
      <w:r w:rsidR="00C03087" w:rsidRPr="00284D5A">
        <w:rPr>
          <w:rFonts w:eastAsia="MS Mincho"/>
          <w:i/>
          <w:sz w:val="22"/>
          <w:szCs w:val="26"/>
          <w:lang w:val="de-DE"/>
        </w:rPr>
        <w:t>in-situ</w:t>
      </w:r>
      <w:r w:rsidRPr="00284D5A">
        <w:rPr>
          <w:rFonts w:eastAsia="MS Mincho"/>
          <w:sz w:val="22"/>
          <w:szCs w:val="26"/>
          <w:lang w:val="de-DE"/>
        </w:rPr>
        <w:t xml:space="preserve"> là </w:t>
      </w:r>
      <w:r w:rsidR="006D432F" w:rsidRPr="00284D5A">
        <w:rPr>
          <w:rFonts w:eastAsia="MS Mincho"/>
          <w:sz w:val="22"/>
          <w:szCs w:val="26"/>
          <w:lang w:val="de-DE"/>
        </w:rPr>
        <w:t>sử dụng</w:t>
      </w:r>
      <w:r w:rsidRPr="00284D5A">
        <w:rPr>
          <w:rFonts w:eastAsia="MS Mincho"/>
          <w:sz w:val="22"/>
          <w:szCs w:val="26"/>
          <w:lang w:val="de-DE"/>
        </w:rPr>
        <w:t xml:space="preserve"> chất độn tạo xốp đồng thời là chất phân tán muối bạc trước </w:t>
      </w:r>
      <w:r w:rsidR="001C6BDE">
        <w:rPr>
          <w:rFonts w:eastAsia="MS Mincho"/>
          <w:sz w:val="22"/>
          <w:szCs w:val="26"/>
          <w:lang w:val="de-DE"/>
        </w:rPr>
        <w:t>k</w:t>
      </w:r>
      <w:r w:rsidRPr="00284D5A">
        <w:rPr>
          <w:rFonts w:eastAsia="MS Mincho"/>
          <w:sz w:val="22"/>
          <w:szCs w:val="26"/>
          <w:lang w:val="de-DE"/>
        </w:rPr>
        <w:t>hi phối trộn với nguyên liệu cao lanh. Với chất độn tạo xốp là than hoạt tính, muối bạc trước tiên được phân tán đều trên các lỗ xốp của than. Vai trò tiếp theo của than hoạt tính trong trường hợp này là:</w:t>
      </w:r>
    </w:p>
    <w:p w14:paraId="3FCA85FA" w14:textId="77777777" w:rsidR="00E20B7F" w:rsidRPr="00284D5A" w:rsidRDefault="00E20B7F" w:rsidP="001E63B6">
      <w:pPr>
        <w:numPr>
          <w:ilvl w:val="0"/>
          <w:numId w:val="1"/>
        </w:numPr>
        <w:tabs>
          <w:tab w:val="left" w:pos="993"/>
        </w:tabs>
        <w:spacing w:line="360" w:lineRule="auto"/>
        <w:ind w:left="0" w:firstLine="720"/>
        <w:contextualSpacing/>
        <w:rPr>
          <w:rFonts w:eastAsia="MS Mincho"/>
          <w:sz w:val="22"/>
          <w:szCs w:val="26"/>
          <w:lang w:val="de-DE"/>
        </w:rPr>
      </w:pPr>
      <w:r w:rsidRPr="00284D5A">
        <w:rPr>
          <w:rFonts w:eastAsia="MS Mincho"/>
          <w:sz w:val="22"/>
          <w:szCs w:val="26"/>
          <w:lang w:val="de-DE"/>
        </w:rPr>
        <w:t>Tạo ra các kênh xốp trong khối vật liệ</w:t>
      </w:r>
      <w:r w:rsidR="006D432F" w:rsidRPr="00284D5A">
        <w:rPr>
          <w:rFonts w:eastAsia="MS Mincho"/>
          <w:sz w:val="22"/>
          <w:szCs w:val="26"/>
          <w:lang w:val="de-DE"/>
        </w:rPr>
        <w:t>u gốm</w:t>
      </w:r>
      <w:r w:rsidRPr="00284D5A">
        <w:rPr>
          <w:rFonts w:eastAsia="MS Mincho"/>
          <w:sz w:val="22"/>
          <w:szCs w:val="26"/>
          <w:lang w:val="de-DE"/>
        </w:rPr>
        <w:t>.</w:t>
      </w:r>
    </w:p>
    <w:p w14:paraId="5782966B" w14:textId="77777777" w:rsidR="00E20B7F" w:rsidRPr="00284D5A" w:rsidRDefault="00E20B7F" w:rsidP="001E63B6">
      <w:pPr>
        <w:numPr>
          <w:ilvl w:val="0"/>
          <w:numId w:val="1"/>
        </w:numPr>
        <w:tabs>
          <w:tab w:val="left" w:pos="993"/>
        </w:tabs>
        <w:spacing w:line="360" w:lineRule="auto"/>
        <w:ind w:left="0" w:firstLine="720"/>
        <w:contextualSpacing/>
        <w:rPr>
          <w:rFonts w:eastAsia="MS Mincho"/>
          <w:sz w:val="22"/>
          <w:szCs w:val="26"/>
          <w:lang w:val="de-DE"/>
        </w:rPr>
      </w:pPr>
      <w:r w:rsidRPr="00284D5A">
        <w:rPr>
          <w:rFonts w:eastAsia="MS Mincho"/>
          <w:sz w:val="22"/>
          <w:szCs w:val="26"/>
          <w:lang w:val="de-DE"/>
        </w:rPr>
        <w:t xml:space="preserve">Trong </w:t>
      </w:r>
      <w:r w:rsidR="006D432F" w:rsidRPr="00284D5A">
        <w:rPr>
          <w:rFonts w:eastAsia="MS Mincho"/>
          <w:sz w:val="22"/>
          <w:szCs w:val="26"/>
          <w:lang w:val="de-DE"/>
        </w:rPr>
        <w:t>khi</w:t>
      </w:r>
      <w:r w:rsidRPr="00284D5A">
        <w:rPr>
          <w:rFonts w:eastAsia="MS Mincho"/>
          <w:sz w:val="22"/>
          <w:szCs w:val="26"/>
          <w:lang w:val="de-DE"/>
        </w:rPr>
        <w:t xml:space="preserve"> nung</w:t>
      </w:r>
      <w:r w:rsidR="006D432F" w:rsidRPr="00284D5A">
        <w:rPr>
          <w:rFonts w:eastAsia="MS Mincho"/>
          <w:sz w:val="22"/>
          <w:szCs w:val="26"/>
          <w:lang w:val="de-DE"/>
        </w:rPr>
        <w:t xml:space="preserve"> gốm,</w:t>
      </w:r>
      <w:r w:rsidRPr="00284D5A">
        <w:rPr>
          <w:rFonts w:eastAsia="MS Mincho"/>
          <w:sz w:val="22"/>
          <w:szCs w:val="26"/>
          <w:lang w:val="de-DE"/>
        </w:rPr>
        <w:t xml:space="preserve"> than hoạt tính sẽ hỗ trợ quá trình khử các ion bạc thành các hạ</w:t>
      </w:r>
      <w:r w:rsidR="006D432F" w:rsidRPr="00284D5A">
        <w:rPr>
          <w:rFonts w:eastAsia="MS Mincho"/>
          <w:sz w:val="22"/>
          <w:szCs w:val="26"/>
          <w:lang w:val="de-DE"/>
        </w:rPr>
        <w:t>t nano nhờ quá trình</w:t>
      </w:r>
      <w:r w:rsidRPr="00284D5A">
        <w:rPr>
          <w:rFonts w:eastAsia="MS Mincho"/>
          <w:sz w:val="22"/>
          <w:szCs w:val="26"/>
          <w:lang w:val="de-DE"/>
        </w:rPr>
        <w:t xml:space="preserve"> hình thành chất khử mạnh cacbon mono oxyt.</w:t>
      </w:r>
    </w:p>
    <w:p w14:paraId="139C8FE7" w14:textId="67FAA89C" w:rsidR="00065F26" w:rsidRDefault="00E20B7F" w:rsidP="00DE27AE">
      <w:pPr>
        <w:numPr>
          <w:ilvl w:val="0"/>
          <w:numId w:val="1"/>
        </w:numPr>
        <w:tabs>
          <w:tab w:val="left" w:pos="993"/>
        </w:tabs>
        <w:spacing w:line="360" w:lineRule="auto"/>
        <w:ind w:left="0" w:firstLine="720"/>
        <w:contextualSpacing/>
        <w:rPr>
          <w:rFonts w:eastAsia="MS Mincho"/>
          <w:sz w:val="22"/>
          <w:szCs w:val="26"/>
          <w:lang w:val="de-DE"/>
        </w:rPr>
      </w:pPr>
      <w:r w:rsidRPr="00284D5A">
        <w:rPr>
          <w:rFonts w:eastAsia="MS Mincho"/>
          <w:sz w:val="22"/>
          <w:szCs w:val="26"/>
          <w:lang w:val="de-DE"/>
        </w:rPr>
        <w:t>Sau khi than hoạt tính được thiêu kết các hạt nano bạc hình thành sẽ được phân bố chủ yếu trên bề mặt các kênh xốp, nhờ đó làm tăng triệt để hiệu quả diệt khuẩn của màng lọc.</w:t>
      </w:r>
    </w:p>
    <w:p w14:paraId="162358B1" w14:textId="77777777" w:rsidR="00065F26" w:rsidRPr="00065F26" w:rsidRDefault="00065F26" w:rsidP="00DE27AE">
      <w:pPr>
        <w:tabs>
          <w:tab w:val="left" w:pos="993"/>
        </w:tabs>
        <w:spacing w:line="360" w:lineRule="auto"/>
        <w:contextualSpacing/>
        <w:rPr>
          <w:rFonts w:eastAsia="MS Mincho"/>
          <w:sz w:val="22"/>
          <w:szCs w:val="26"/>
          <w:lang w:val="de-DE"/>
        </w:rPr>
      </w:pPr>
    </w:p>
    <w:p w14:paraId="499433F7" w14:textId="77777777" w:rsidR="00E20B7F" w:rsidRDefault="00E20B7F" w:rsidP="001E63B6">
      <w:pPr>
        <w:spacing w:line="360" w:lineRule="auto"/>
        <w:jc w:val="center"/>
        <w:rPr>
          <w:b/>
          <w:sz w:val="22"/>
          <w:szCs w:val="26"/>
          <w:lang w:val="de-DE"/>
        </w:rPr>
      </w:pPr>
      <w:r w:rsidRPr="00DE27AE">
        <w:rPr>
          <w:b/>
          <w:sz w:val="22"/>
          <w:szCs w:val="26"/>
          <w:lang w:val="de-DE"/>
        </w:rPr>
        <w:t>II. THỰC NGHIỆM</w:t>
      </w:r>
    </w:p>
    <w:p w14:paraId="650E46FB" w14:textId="77777777" w:rsidR="00065F26" w:rsidRPr="00DE27AE" w:rsidRDefault="00065F26" w:rsidP="001E63B6">
      <w:pPr>
        <w:spacing w:line="360" w:lineRule="auto"/>
        <w:jc w:val="center"/>
        <w:rPr>
          <w:b/>
          <w:sz w:val="22"/>
          <w:szCs w:val="26"/>
          <w:lang w:val="de-DE"/>
        </w:rPr>
      </w:pPr>
    </w:p>
    <w:p w14:paraId="559A6D7C" w14:textId="77777777" w:rsidR="00E20B7F" w:rsidRPr="00DE27AE" w:rsidRDefault="00E20B7F" w:rsidP="001E63B6">
      <w:pPr>
        <w:spacing w:line="360" w:lineRule="auto"/>
        <w:rPr>
          <w:b/>
          <w:sz w:val="22"/>
          <w:szCs w:val="26"/>
          <w:lang w:val="de-DE"/>
        </w:rPr>
      </w:pPr>
      <w:r w:rsidRPr="00DE27AE">
        <w:rPr>
          <w:b/>
          <w:sz w:val="22"/>
          <w:szCs w:val="26"/>
          <w:lang w:val="de-DE"/>
        </w:rPr>
        <w:t xml:space="preserve">2.1 Vật liệu </w:t>
      </w:r>
    </w:p>
    <w:p w14:paraId="20671753" w14:textId="4813F653" w:rsidR="00E20B7F" w:rsidRPr="00284D5A" w:rsidRDefault="006D432F" w:rsidP="00CE7C30">
      <w:pPr>
        <w:spacing w:line="360" w:lineRule="auto"/>
        <w:rPr>
          <w:rFonts w:eastAsia="MS Mincho"/>
          <w:sz w:val="22"/>
          <w:szCs w:val="26"/>
        </w:rPr>
      </w:pPr>
      <w:r w:rsidRPr="00284D5A">
        <w:rPr>
          <w:sz w:val="22"/>
          <w:szCs w:val="26"/>
          <w:lang w:val="de-DE"/>
        </w:rPr>
        <w:t>Các vật liệu để chế tạo nano bạc trong gốm xốp được sử dụng là:</w:t>
      </w:r>
      <w:r w:rsidR="00261C30">
        <w:rPr>
          <w:sz w:val="22"/>
          <w:szCs w:val="26"/>
          <w:lang w:val="de-DE"/>
        </w:rPr>
        <w:t xml:space="preserve"> </w:t>
      </w:r>
      <w:r w:rsidR="00E20B7F" w:rsidRPr="00284D5A">
        <w:rPr>
          <w:rFonts w:eastAsia="MS Mincho"/>
          <w:sz w:val="22"/>
          <w:szCs w:val="26"/>
        </w:rPr>
        <w:t>AgNO</w:t>
      </w:r>
      <w:r w:rsidR="00E20B7F" w:rsidRPr="00284D5A">
        <w:rPr>
          <w:rFonts w:eastAsia="MS Mincho"/>
          <w:sz w:val="22"/>
          <w:szCs w:val="26"/>
          <w:vertAlign w:val="subscript"/>
        </w:rPr>
        <w:t>3</w:t>
      </w:r>
      <w:r w:rsidR="00E20B7F" w:rsidRPr="00284D5A">
        <w:rPr>
          <w:rFonts w:eastAsia="MS Mincho"/>
          <w:sz w:val="22"/>
          <w:szCs w:val="26"/>
        </w:rPr>
        <w:t>, p</w:t>
      </w:r>
      <w:r w:rsidR="00CE7C30" w:rsidRPr="00284D5A">
        <w:rPr>
          <w:rFonts w:eastAsia="MS Mincho"/>
          <w:sz w:val="22"/>
          <w:szCs w:val="26"/>
        </w:rPr>
        <w:t xml:space="preserve">Acủa hãng </w:t>
      </w:r>
      <w:r w:rsidR="00E20B7F" w:rsidRPr="00284D5A">
        <w:rPr>
          <w:rFonts w:eastAsia="MS Mincho"/>
          <w:sz w:val="22"/>
          <w:szCs w:val="26"/>
        </w:rPr>
        <w:t>Mecrk</w:t>
      </w:r>
      <w:r w:rsidRPr="00284D5A">
        <w:rPr>
          <w:rFonts w:eastAsia="MS Mincho"/>
          <w:sz w:val="22"/>
          <w:szCs w:val="26"/>
        </w:rPr>
        <w:t>,</w:t>
      </w:r>
      <w:r w:rsidR="00CE7C30" w:rsidRPr="00284D5A">
        <w:rPr>
          <w:rFonts w:eastAsia="MS Mincho"/>
          <w:sz w:val="22"/>
          <w:szCs w:val="26"/>
        </w:rPr>
        <w:t xml:space="preserve"> Đức; c</w:t>
      </w:r>
      <w:r w:rsidR="00E20B7F" w:rsidRPr="00284D5A">
        <w:rPr>
          <w:rFonts w:eastAsia="MS Mincho"/>
          <w:sz w:val="22"/>
          <w:szCs w:val="26"/>
        </w:rPr>
        <w:t xml:space="preserve">ao lanh </w:t>
      </w:r>
      <w:r w:rsidR="00CE7C30" w:rsidRPr="00284D5A">
        <w:rPr>
          <w:rFonts w:eastAsia="MS Mincho"/>
          <w:sz w:val="22"/>
          <w:szCs w:val="26"/>
        </w:rPr>
        <w:t>của</w:t>
      </w:r>
      <w:r w:rsidR="00261C30">
        <w:rPr>
          <w:rFonts w:eastAsia="MS Mincho"/>
          <w:sz w:val="22"/>
          <w:szCs w:val="26"/>
        </w:rPr>
        <w:t xml:space="preserve"> </w:t>
      </w:r>
      <w:r w:rsidR="00E20B7F" w:rsidRPr="00284D5A">
        <w:rPr>
          <w:rFonts w:eastAsia="MS Mincho"/>
          <w:sz w:val="22"/>
          <w:szCs w:val="26"/>
        </w:rPr>
        <w:t>Tựu Lạc</w:t>
      </w:r>
      <w:r w:rsidR="00CE7C30" w:rsidRPr="00284D5A">
        <w:rPr>
          <w:rFonts w:eastAsia="MS Mincho"/>
          <w:sz w:val="22"/>
          <w:szCs w:val="26"/>
        </w:rPr>
        <w:t>,</w:t>
      </w:r>
      <w:r w:rsidR="00C03087" w:rsidRPr="00284D5A">
        <w:rPr>
          <w:rFonts w:eastAsia="MS Mincho"/>
          <w:sz w:val="22"/>
          <w:szCs w:val="26"/>
        </w:rPr>
        <w:t xml:space="preserve"> Việt Nam</w:t>
      </w:r>
      <w:r w:rsidR="00CE7C30" w:rsidRPr="00284D5A">
        <w:rPr>
          <w:rFonts w:eastAsia="MS Mincho"/>
          <w:sz w:val="22"/>
          <w:szCs w:val="26"/>
        </w:rPr>
        <w:t>;</w:t>
      </w:r>
      <w:r w:rsidR="00261C30">
        <w:rPr>
          <w:rFonts w:eastAsia="MS Mincho"/>
          <w:sz w:val="22"/>
          <w:szCs w:val="26"/>
        </w:rPr>
        <w:t xml:space="preserve"> </w:t>
      </w:r>
      <w:r w:rsidR="00CE7C30" w:rsidRPr="00284D5A">
        <w:rPr>
          <w:rFonts w:eastAsia="MS Mincho"/>
          <w:sz w:val="22"/>
          <w:szCs w:val="26"/>
        </w:rPr>
        <w:t>đ</w:t>
      </w:r>
      <w:r w:rsidR="00E20B7F" w:rsidRPr="00284D5A">
        <w:rPr>
          <w:rFonts w:eastAsia="MS Mincho"/>
          <w:sz w:val="22"/>
          <w:szCs w:val="26"/>
        </w:rPr>
        <w:t xml:space="preserve">ất sét </w:t>
      </w:r>
      <w:r w:rsidR="00CE7C30" w:rsidRPr="00284D5A">
        <w:rPr>
          <w:rFonts w:eastAsia="MS Mincho"/>
          <w:sz w:val="22"/>
          <w:szCs w:val="26"/>
        </w:rPr>
        <w:t>của</w:t>
      </w:r>
      <w:r w:rsidR="00786E86">
        <w:rPr>
          <w:rFonts w:eastAsia="MS Mincho"/>
          <w:sz w:val="22"/>
          <w:szCs w:val="26"/>
        </w:rPr>
        <w:t xml:space="preserve"> </w:t>
      </w:r>
      <w:r w:rsidR="00E20B7F" w:rsidRPr="00284D5A">
        <w:rPr>
          <w:rFonts w:eastAsia="MS Mincho"/>
          <w:sz w:val="22"/>
          <w:szCs w:val="26"/>
        </w:rPr>
        <w:t>Trúc Thôn</w:t>
      </w:r>
      <w:r w:rsidR="00CE7C30" w:rsidRPr="00284D5A">
        <w:rPr>
          <w:rFonts w:eastAsia="MS Mincho"/>
          <w:sz w:val="22"/>
          <w:szCs w:val="26"/>
        </w:rPr>
        <w:t>,</w:t>
      </w:r>
      <w:r w:rsidR="00C03087" w:rsidRPr="00284D5A">
        <w:rPr>
          <w:rFonts w:eastAsia="MS Mincho"/>
          <w:sz w:val="22"/>
          <w:szCs w:val="26"/>
        </w:rPr>
        <w:t xml:space="preserve"> Việt Nam</w:t>
      </w:r>
      <w:r w:rsidR="00CE7C30" w:rsidRPr="00284D5A">
        <w:rPr>
          <w:rFonts w:eastAsia="MS Mincho"/>
          <w:sz w:val="22"/>
          <w:szCs w:val="26"/>
        </w:rPr>
        <w:t xml:space="preserve"> và t</w:t>
      </w:r>
      <w:r w:rsidR="00E20B7F" w:rsidRPr="00284D5A">
        <w:rPr>
          <w:rFonts w:eastAsia="MS Mincho"/>
          <w:sz w:val="22"/>
          <w:szCs w:val="26"/>
        </w:rPr>
        <w:t>han hoạt tính dạng bột</w:t>
      </w:r>
      <w:r w:rsidR="009A49F6" w:rsidRPr="00284D5A">
        <w:rPr>
          <w:rFonts w:eastAsia="MS Mincho"/>
          <w:sz w:val="22"/>
          <w:szCs w:val="26"/>
        </w:rPr>
        <w:t xml:space="preserve"> 45 mesh</w:t>
      </w:r>
      <w:r w:rsidR="00CE7C30" w:rsidRPr="00284D5A">
        <w:rPr>
          <w:rFonts w:eastAsia="MS Mincho"/>
          <w:sz w:val="22"/>
          <w:szCs w:val="26"/>
        </w:rPr>
        <w:t xml:space="preserve"> từ</w:t>
      </w:r>
      <w:r w:rsidR="00261C30">
        <w:rPr>
          <w:rFonts w:eastAsia="MS Mincho"/>
          <w:sz w:val="22"/>
          <w:szCs w:val="26"/>
        </w:rPr>
        <w:t xml:space="preserve"> </w:t>
      </w:r>
      <w:r w:rsidR="009A49F6" w:rsidRPr="00284D5A">
        <w:rPr>
          <w:rFonts w:eastAsia="MS Mincho"/>
          <w:sz w:val="22"/>
          <w:szCs w:val="26"/>
        </w:rPr>
        <w:t>than gáo dừa</w:t>
      </w:r>
      <w:r w:rsidR="00CE7C30" w:rsidRPr="00284D5A">
        <w:rPr>
          <w:rFonts w:eastAsia="MS Mincho"/>
          <w:sz w:val="22"/>
          <w:szCs w:val="26"/>
        </w:rPr>
        <w:t xml:space="preserve"> của </w:t>
      </w:r>
      <w:r w:rsidR="00E20B7F" w:rsidRPr="00284D5A">
        <w:rPr>
          <w:rFonts w:eastAsia="MS Mincho"/>
          <w:sz w:val="22"/>
          <w:szCs w:val="26"/>
        </w:rPr>
        <w:t>Việt Nam</w:t>
      </w:r>
      <w:r w:rsidR="00725F4C">
        <w:rPr>
          <w:rFonts w:eastAsia="MS Mincho"/>
          <w:sz w:val="22"/>
          <w:szCs w:val="26"/>
        </w:rPr>
        <w:t>, dung dịch nano bạc 500</w:t>
      </w:r>
      <w:r w:rsidR="00261C30">
        <w:rPr>
          <w:rFonts w:eastAsia="MS Mincho"/>
          <w:sz w:val="22"/>
          <w:szCs w:val="26"/>
        </w:rPr>
        <w:t xml:space="preserve"> </w:t>
      </w:r>
      <w:r w:rsidR="00725F4C">
        <w:rPr>
          <w:rFonts w:eastAsia="MS Mincho"/>
          <w:sz w:val="22"/>
          <w:szCs w:val="26"/>
        </w:rPr>
        <w:t>ppm do Viện Công nghệ môi trường sản xuất.</w:t>
      </w:r>
    </w:p>
    <w:p w14:paraId="2DF6867F" w14:textId="77777777" w:rsidR="005E3C2F" w:rsidRPr="00DE27AE" w:rsidRDefault="00E20B7F" w:rsidP="001E63B6">
      <w:pPr>
        <w:spacing w:line="360" w:lineRule="auto"/>
        <w:rPr>
          <w:b/>
          <w:sz w:val="22"/>
          <w:szCs w:val="26"/>
        </w:rPr>
      </w:pPr>
      <w:r w:rsidRPr="00DE27AE">
        <w:rPr>
          <w:b/>
          <w:sz w:val="22"/>
          <w:szCs w:val="26"/>
        </w:rPr>
        <w:t>2.2 Phương pháp</w:t>
      </w:r>
    </w:p>
    <w:p w14:paraId="65928A94" w14:textId="5C6EAE1E" w:rsidR="009C77FF" w:rsidRPr="00F1333B" w:rsidRDefault="00A01D1D" w:rsidP="009C77FF">
      <w:pPr>
        <w:spacing w:line="360" w:lineRule="auto"/>
        <w:rPr>
          <w:sz w:val="22"/>
          <w:lang w:val="de-DE"/>
        </w:rPr>
      </w:pPr>
      <w:r>
        <w:rPr>
          <w:i/>
          <w:sz w:val="22"/>
          <w:u w:val="single"/>
          <w:lang w:val="de-DE"/>
        </w:rPr>
        <w:t xml:space="preserve">2.2.1. </w:t>
      </w:r>
      <w:r w:rsidR="003E7A49">
        <w:rPr>
          <w:i/>
          <w:sz w:val="22"/>
          <w:u w:val="single"/>
          <w:lang w:val="de-DE"/>
        </w:rPr>
        <w:t>Chế tạo màng gốm xốp</w:t>
      </w:r>
    </w:p>
    <w:p w14:paraId="41DB44CE" w14:textId="77777777" w:rsidR="00202BD5" w:rsidRPr="00202BD5" w:rsidRDefault="00202BD5" w:rsidP="00202BD5">
      <w:pPr>
        <w:spacing w:line="360" w:lineRule="auto"/>
        <w:rPr>
          <w:sz w:val="22"/>
          <w:lang w:val="de-DE"/>
        </w:rPr>
      </w:pPr>
      <w:r w:rsidRPr="00202BD5">
        <w:rPr>
          <w:sz w:val="22"/>
          <w:lang w:val="de-DE"/>
        </w:rPr>
        <w:t xml:space="preserve">- Chuẩn bị hỗn hợp sét - cao lanh đã được nghiền nhuyễn với tỉ lệ </w:t>
      </w:r>
      <w:r w:rsidR="00261C30">
        <w:rPr>
          <w:sz w:val="22"/>
          <w:lang w:val="de-DE"/>
        </w:rPr>
        <w:t>khối lượng đất sét T</w:t>
      </w:r>
      <w:r w:rsidRPr="00202BD5">
        <w:rPr>
          <w:sz w:val="22"/>
          <w:lang w:val="de-DE"/>
        </w:rPr>
        <w:t>rúc</w:t>
      </w:r>
      <w:r w:rsidR="00261C30">
        <w:rPr>
          <w:sz w:val="22"/>
          <w:lang w:val="de-DE"/>
        </w:rPr>
        <w:t xml:space="preserve"> T</w:t>
      </w:r>
      <w:r w:rsidRPr="00202BD5">
        <w:rPr>
          <w:sz w:val="22"/>
          <w:lang w:val="de-DE"/>
        </w:rPr>
        <w:t xml:space="preserve">hôn: </w:t>
      </w:r>
      <w:r w:rsidR="00261C30">
        <w:rPr>
          <w:sz w:val="22"/>
          <w:lang w:val="de-DE"/>
        </w:rPr>
        <w:t>cao lanh T</w:t>
      </w:r>
      <w:r w:rsidRPr="00202BD5">
        <w:rPr>
          <w:sz w:val="22"/>
          <w:lang w:val="de-DE"/>
        </w:rPr>
        <w:t>ựu Lạc = 30: 70, để khô đến khi đạt độ ẩm ≈ 35%.</w:t>
      </w:r>
    </w:p>
    <w:p w14:paraId="13EB620A" w14:textId="77777777" w:rsidR="00202BD5" w:rsidRPr="00202BD5" w:rsidRDefault="00202BD5" w:rsidP="00202BD5">
      <w:pPr>
        <w:spacing w:line="360" w:lineRule="auto"/>
        <w:rPr>
          <w:sz w:val="22"/>
          <w:lang w:val="de-DE"/>
        </w:rPr>
      </w:pPr>
      <w:r w:rsidRPr="00202BD5">
        <w:rPr>
          <w:sz w:val="22"/>
          <w:lang w:val="de-DE"/>
        </w:rPr>
        <w:t>- Phối trộn hỗn hợp trên với từng chất độn than hoạt tính với tỉ lệ theo trọng lượng khô hỗn hợp cao lanh-sét/chất độn = 70:30. Theo kết quả nghiên cứu của Tổ chức PFP tỷ lệ phối trộn này là phù hợp để thu nhận các bộ lọc có tính năng lọc tối ưu và độ bền cơ học đáp ứng yêu cầu trong thao tác vận hành.</w:t>
      </w:r>
    </w:p>
    <w:p w14:paraId="481CCCE2" w14:textId="393B0FA2" w:rsidR="009C77FF" w:rsidRPr="006719F7" w:rsidRDefault="00202BD5" w:rsidP="00202BD5">
      <w:pPr>
        <w:spacing w:line="360" w:lineRule="auto"/>
        <w:rPr>
          <w:spacing w:val="-2"/>
          <w:sz w:val="22"/>
          <w:lang w:val="de-DE"/>
        </w:rPr>
      </w:pPr>
      <w:r w:rsidRPr="006719F7">
        <w:rPr>
          <w:spacing w:val="-2"/>
          <w:sz w:val="22"/>
          <w:lang w:val="de-DE"/>
        </w:rPr>
        <w:t>- Tạo hình vật liệu dạng màng lọc qua khuôn thạch cao, để khô tự nhiên, nung vật liệu ở nhiệt độ 1000</w:t>
      </w:r>
      <w:r w:rsidR="00261C30" w:rsidRPr="006719F7">
        <w:rPr>
          <w:spacing w:val="-2"/>
          <w:sz w:val="22"/>
          <w:lang w:val="de-DE"/>
        </w:rPr>
        <w:t xml:space="preserve"> </w:t>
      </w:r>
      <w:r w:rsidRPr="006719F7">
        <w:rPr>
          <w:spacing w:val="-2"/>
          <w:sz w:val="22"/>
          <w:vertAlign w:val="superscript"/>
          <w:lang w:val="de-DE"/>
        </w:rPr>
        <w:t>o</w:t>
      </w:r>
      <w:r w:rsidRPr="006719F7">
        <w:rPr>
          <w:spacing w:val="-2"/>
          <w:sz w:val="22"/>
          <w:lang w:val="de-DE"/>
        </w:rPr>
        <w:t>C.</w:t>
      </w:r>
    </w:p>
    <w:p w14:paraId="13ECDD3C" w14:textId="1D1AA73E" w:rsidR="003E7A49" w:rsidRDefault="00A01D1D" w:rsidP="00202BD5">
      <w:pPr>
        <w:spacing w:line="372" w:lineRule="auto"/>
        <w:rPr>
          <w:sz w:val="22"/>
          <w:lang w:val="de-DE"/>
        </w:rPr>
      </w:pPr>
      <w:r>
        <w:rPr>
          <w:i/>
          <w:sz w:val="22"/>
          <w:u w:val="single"/>
          <w:lang w:val="de-DE"/>
        </w:rPr>
        <w:t xml:space="preserve">2.2.2. </w:t>
      </w:r>
      <w:r w:rsidR="003E7A49">
        <w:rPr>
          <w:i/>
          <w:sz w:val="22"/>
          <w:u w:val="single"/>
          <w:lang w:val="de-DE"/>
        </w:rPr>
        <w:t>Gắn nano bạc</w:t>
      </w:r>
      <w:r w:rsidR="009C77FF" w:rsidRPr="00F1333B">
        <w:rPr>
          <w:i/>
          <w:sz w:val="22"/>
          <w:u w:val="single"/>
          <w:lang w:val="de-DE"/>
        </w:rPr>
        <w:t>:</w:t>
      </w:r>
    </w:p>
    <w:p w14:paraId="00F00631" w14:textId="3645AE6B" w:rsidR="009C77FF" w:rsidRDefault="003E7A49" w:rsidP="009C77FF">
      <w:pPr>
        <w:spacing w:line="372" w:lineRule="auto"/>
        <w:rPr>
          <w:sz w:val="22"/>
          <w:lang w:val="de-DE"/>
        </w:rPr>
      </w:pPr>
      <w:r>
        <w:rPr>
          <w:sz w:val="22"/>
          <w:lang w:val="de-DE"/>
        </w:rPr>
        <w:lastRenderedPageBreak/>
        <w:t xml:space="preserve">Phương pháp </w:t>
      </w:r>
      <w:r w:rsidRPr="00F1333B">
        <w:rPr>
          <w:i/>
          <w:sz w:val="22"/>
          <w:lang w:val="de-DE"/>
        </w:rPr>
        <w:t>in-situ</w:t>
      </w:r>
      <w:r>
        <w:rPr>
          <w:sz w:val="22"/>
          <w:lang w:val="de-DE"/>
        </w:rPr>
        <w:t>:</w:t>
      </w:r>
      <w:r w:rsidR="009C77FF" w:rsidRPr="00F1333B">
        <w:rPr>
          <w:sz w:val="22"/>
          <w:lang w:val="de-DE"/>
        </w:rPr>
        <w:t xml:space="preserve"> Cân 1g AgNO</w:t>
      </w:r>
      <w:r w:rsidR="009C77FF" w:rsidRPr="00F1333B">
        <w:rPr>
          <w:sz w:val="22"/>
          <w:vertAlign w:val="subscript"/>
          <w:lang w:val="de-DE"/>
        </w:rPr>
        <w:t>3</w:t>
      </w:r>
      <w:r w:rsidR="009C77FF" w:rsidRPr="00F1333B">
        <w:rPr>
          <w:sz w:val="22"/>
          <w:lang w:val="de-DE"/>
        </w:rPr>
        <w:t xml:space="preserve"> hòa tan trong 200</w:t>
      </w:r>
      <w:r w:rsidR="00261C30">
        <w:rPr>
          <w:sz w:val="22"/>
          <w:lang w:val="de-DE"/>
        </w:rPr>
        <w:t xml:space="preserve"> </w:t>
      </w:r>
      <w:r w:rsidR="009C77FF" w:rsidRPr="00F1333B">
        <w:rPr>
          <w:sz w:val="22"/>
          <w:lang w:val="de-DE"/>
        </w:rPr>
        <w:t>m</w:t>
      </w:r>
      <w:r w:rsidR="006719F7">
        <w:rPr>
          <w:sz w:val="22"/>
          <w:lang w:val="de-DE"/>
        </w:rPr>
        <w:t xml:space="preserve">L </w:t>
      </w:r>
      <w:r w:rsidR="009C77FF" w:rsidRPr="00F1333B">
        <w:rPr>
          <w:sz w:val="22"/>
          <w:lang w:val="de-DE"/>
        </w:rPr>
        <w:t>nước cất, tiếp tục hòa trộ</w:t>
      </w:r>
      <w:r w:rsidR="00E6640B">
        <w:rPr>
          <w:sz w:val="22"/>
          <w:lang w:val="de-DE"/>
        </w:rPr>
        <w:t>n 1000</w:t>
      </w:r>
      <w:r w:rsidR="00261C30">
        <w:rPr>
          <w:sz w:val="22"/>
          <w:lang w:val="de-DE"/>
        </w:rPr>
        <w:t xml:space="preserve"> </w:t>
      </w:r>
      <w:r w:rsidR="009C77FF" w:rsidRPr="00F1333B">
        <w:rPr>
          <w:sz w:val="22"/>
          <w:lang w:val="de-DE"/>
        </w:rPr>
        <w:t>g than hoạt tính, khuấy kỹ trong 1</w:t>
      </w:r>
      <w:r w:rsidR="00261C30">
        <w:rPr>
          <w:sz w:val="22"/>
          <w:lang w:val="de-DE"/>
        </w:rPr>
        <w:t xml:space="preserve"> </w:t>
      </w:r>
      <w:r w:rsidR="009C77FF" w:rsidRPr="00F1333B">
        <w:rPr>
          <w:sz w:val="22"/>
          <w:lang w:val="de-DE"/>
        </w:rPr>
        <w:t>h, để ủ trong chỗ tối 8</w:t>
      </w:r>
      <w:r w:rsidR="00261C30">
        <w:rPr>
          <w:sz w:val="22"/>
          <w:lang w:val="de-DE"/>
        </w:rPr>
        <w:t xml:space="preserve"> </w:t>
      </w:r>
      <w:r w:rsidR="009C77FF" w:rsidRPr="00F1333B">
        <w:rPr>
          <w:sz w:val="22"/>
          <w:lang w:val="de-DE"/>
        </w:rPr>
        <w:t>h. Sấy hỗn hợp ở 80</w:t>
      </w:r>
      <w:r w:rsidR="00261C30">
        <w:rPr>
          <w:sz w:val="22"/>
          <w:lang w:val="de-DE"/>
        </w:rPr>
        <w:t xml:space="preserve"> </w:t>
      </w:r>
      <w:r w:rsidR="009C77FF" w:rsidRPr="00F1333B">
        <w:rPr>
          <w:sz w:val="22"/>
          <w:vertAlign w:val="superscript"/>
          <w:lang w:val="de-DE"/>
        </w:rPr>
        <w:t>0</w:t>
      </w:r>
      <w:r w:rsidR="009C77FF" w:rsidRPr="00F1333B">
        <w:rPr>
          <w:sz w:val="22"/>
          <w:lang w:val="de-DE"/>
        </w:rPr>
        <w:t xml:space="preserve">C cho đến khô. Sử dụng than đã tẩm muối bạc để chế tạo màng lọc </w:t>
      </w:r>
      <w:r w:rsidR="00261C30">
        <w:rPr>
          <w:sz w:val="22"/>
          <w:lang w:val="de-DE"/>
        </w:rPr>
        <w:t xml:space="preserve">gốm </w:t>
      </w:r>
      <w:r w:rsidR="009C77FF" w:rsidRPr="00F1333B">
        <w:rPr>
          <w:sz w:val="22"/>
          <w:lang w:val="de-DE"/>
        </w:rPr>
        <w:t>xốp và nung sản phẩm ở 1000</w:t>
      </w:r>
      <w:r w:rsidR="00261C30">
        <w:rPr>
          <w:sz w:val="22"/>
          <w:lang w:val="de-DE"/>
        </w:rPr>
        <w:t xml:space="preserve"> </w:t>
      </w:r>
      <w:r w:rsidR="009C77FF" w:rsidRPr="00F1333B">
        <w:rPr>
          <w:sz w:val="22"/>
          <w:vertAlign w:val="superscript"/>
          <w:lang w:val="de-DE"/>
        </w:rPr>
        <w:t>0</w:t>
      </w:r>
      <w:r w:rsidR="009C77FF" w:rsidRPr="00F1333B">
        <w:rPr>
          <w:sz w:val="22"/>
          <w:lang w:val="de-DE"/>
        </w:rPr>
        <w:t xml:space="preserve">C như các bước ở trên. </w:t>
      </w:r>
    </w:p>
    <w:p w14:paraId="132A2C8B" w14:textId="2A4121DA" w:rsidR="003E7A49" w:rsidRPr="009C77FF" w:rsidRDefault="003E7A49" w:rsidP="003E7A49">
      <w:pPr>
        <w:spacing w:line="360" w:lineRule="auto"/>
        <w:rPr>
          <w:sz w:val="22"/>
          <w:lang w:val="de-DE"/>
        </w:rPr>
      </w:pPr>
      <w:r>
        <w:rPr>
          <w:sz w:val="22"/>
          <w:lang w:val="de-DE"/>
        </w:rPr>
        <w:t>Phương pháp quét nano bạc:</w:t>
      </w:r>
      <w:r w:rsidR="00261C30">
        <w:rPr>
          <w:sz w:val="22"/>
          <w:lang w:val="de-DE"/>
        </w:rPr>
        <w:t xml:space="preserve"> </w:t>
      </w:r>
      <w:r w:rsidRPr="009C77FF">
        <w:rPr>
          <w:sz w:val="22"/>
          <w:lang w:val="de-DE"/>
        </w:rPr>
        <w:t xml:space="preserve">Màng </w:t>
      </w:r>
      <w:r w:rsidR="006719F7">
        <w:rPr>
          <w:sz w:val="22"/>
          <w:lang w:val="de-DE"/>
        </w:rPr>
        <w:t>gốm</w:t>
      </w:r>
      <w:r w:rsidRPr="009C77FF">
        <w:rPr>
          <w:sz w:val="22"/>
          <w:lang w:val="de-DE"/>
        </w:rPr>
        <w:t xml:space="preserve"> xốp sau khi chế tạo (chưa có bạc) được rửa sạch bằng nước qua lọc RO, để ráo, sấy ở 105</w:t>
      </w:r>
      <w:r w:rsidR="00261C30">
        <w:rPr>
          <w:sz w:val="22"/>
          <w:lang w:val="de-DE"/>
        </w:rPr>
        <w:t xml:space="preserve"> </w:t>
      </w:r>
      <w:r w:rsidRPr="009C77FF">
        <w:rPr>
          <w:sz w:val="22"/>
          <w:vertAlign w:val="superscript"/>
          <w:lang w:val="de-DE"/>
        </w:rPr>
        <w:t>0</w:t>
      </w:r>
      <w:r w:rsidRPr="009C77FF">
        <w:rPr>
          <w:sz w:val="22"/>
          <w:lang w:val="de-DE"/>
        </w:rPr>
        <w:t>C trong 3 giờ. Dùng chổi sơn quét dung dịch nano bạ</w:t>
      </w:r>
      <w:r w:rsidR="00E6640B">
        <w:rPr>
          <w:sz w:val="22"/>
          <w:lang w:val="de-DE"/>
        </w:rPr>
        <w:t xml:space="preserve">c </w:t>
      </w:r>
      <w:r w:rsidRPr="009C77FF">
        <w:rPr>
          <w:sz w:val="22"/>
          <w:lang w:val="de-DE"/>
        </w:rPr>
        <w:t>hàm lượng 500 ppm lên bề mặt trong và ngoài màng lọc với tỉ lệ</w:t>
      </w:r>
      <w:r w:rsidR="001670BB">
        <w:rPr>
          <w:sz w:val="22"/>
          <w:lang w:val="de-DE"/>
        </w:rPr>
        <w:t xml:space="preserve"> 0,1</w:t>
      </w:r>
      <w:r w:rsidR="00261C30">
        <w:rPr>
          <w:sz w:val="22"/>
          <w:lang w:val="de-DE"/>
        </w:rPr>
        <w:t xml:space="preserve"> </w:t>
      </w:r>
      <w:r w:rsidRPr="009C77FF">
        <w:rPr>
          <w:sz w:val="22"/>
          <w:lang w:val="de-DE"/>
        </w:rPr>
        <w:t>g bạ</w:t>
      </w:r>
      <w:r w:rsidR="004F2D30">
        <w:rPr>
          <w:sz w:val="22"/>
          <w:lang w:val="de-DE"/>
        </w:rPr>
        <w:t xml:space="preserve">c </w:t>
      </w:r>
      <w:r w:rsidRPr="009C77FF">
        <w:rPr>
          <w:sz w:val="22"/>
          <w:lang w:val="de-DE"/>
        </w:rPr>
        <w:t>hay 200</w:t>
      </w:r>
      <w:r w:rsidR="00261C30">
        <w:rPr>
          <w:sz w:val="22"/>
          <w:lang w:val="de-DE"/>
        </w:rPr>
        <w:t xml:space="preserve"> </w:t>
      </w:r>
      <w:r w:rsidRPr="009C77FF">
        <w:rPr>
          <w:sz w:val="22"/>
          <w:lang w:val="de-DE"/>
        </w:rPr>
        <w:t>m</w:t>
      </w:r>
      <w:r w:rsidR="006719F7">
        <w:rPr>
          <w:sz w:val="22"/>
          <w:lang w:val="de-DE"/>
        </w:rPr>
        <w:t xml:space="preserve">L </w:t>
      </w:r>
      <w:r w:rsidRPr="009C77FF">
        <w:rPr>
          <w:sz w:val="22"/>
          <w:lang w:val="de-DE"/>
        </w:rPr>
        <w:t>dung dịch nano bạ</w:t>
      </w:r>
      <w:r w:rsidR="001670BB">
        <w:rPr>
          <w:sz w:val="22"/>
          <w:lang w:val="de-DE"/>
        </w:rPr>
        <w:t>c 500</w:t>
      </w:r>
      <w:r w:rsidR="00261C30">
        <w:rPr>
          <w:sz w:val="22"/>
          <w:lang w:val="de-DE"/>
        </w:rPr>
        <w:t xml:space="preserve"> </w:t>
      </w:r>
      <w:r w:rsidR="001670BB">
        <w:rPr>
          <w:sz w:val="22"/>
          <w:lang w:val="de-DE"/>
        </w:rPr>
        <w:t>ppm/1000</w:t>
      </w:r>
      <w:r w:rsidRPr="009C77FF">
        <w:rPr>
          <w:sz w:val="22"/>
          <w:lang w:val="de-DE"/>
        </w:rPr>
        <w:t>g màng lọc. Sấy khô ở 80</w:t>
      </w:r>
      <w:r w:rsidR="00261C30">
        <w:rPr>
          <w:sz w:val="22"/>
          <w:lang w:val="de-DE"/>
        </w:rPr>
        <w:t xml:space="preserve"> </w:t>
      </w:r>
      <w:r w:rsidRPr="009C77FF">
        <w:rPr>
          <w:sz w:val="22"/>
          <w:vertAlign w:val="superscript"/>
          <w:lang w:val="de-DE"/>
        </w:rPr>
        <w:t>0</w:t>
      </w:r>
      <w:r w:rsidRPr="009C77FF">
        <w:rPr>
          <w:sz w:val="22"/>
          <w:lang w:val="de-DE"/>
        </w:rPr>
        <w:t>C, rửa lại màng lọc bằng nước RO, để khô.</w:t>
      </w:r>
    </w:p>
    <w:p w14:paraId="53FB8073" w14:textId="40DDA080" w:rsidR="009C77FF" w:rsidRDefault="009C77FF" w:rsidP="00F1333B">
      <w:pPr>
        <w:spacing w:line="372" w:lineRule="auto"/>
        <w:ind w:firstLine="720"/>
        <w:rPr>
          <w:sz w:val="22"/>
          <w:lang w:val="de-DE"/>
        </w:rPr>
      </w:pPr>
      <w:r w:rsidRPr="00F1333B">
        <w:rPr>
          <w:sz w:val="22"/>
          <w:lang w:val="de-DE"/>
        </w:rPr>
        <w:t>Xác định trạng thái của bạc trong các mẫu sau khi chế tạo được bằng phương pháp nhiễu xạ Rơnghen (XRD) ở góc quét 2</w:t>
      </w:r>
      <w:r w:rsidRPr="00F1333B">
        <w:rPr>
          <w:sz w:val="22"/>
        </w:rPr>
        <w:t>θ</w:t>
      </w:r>
      <w:r w:rsidRPr="00F1333B">
        <w:rPr>
          <w:sz w:val="22"/>
          <w:lang w:val="de-DE"/>
        </w:rPr>
        <w:t xml:space="preserve"> trên máy SIEMENS D5000 tại Viện Khoa học Vật liệu – Viện Hàn lâm Khoa học và Công nghệ Việt Nam.</w:t>
      </w:r>
      <w:r w:rsidR="00786E86">
        <w:rPr>
          <w:sz w:val="22"/>
          <w:lang w:val="de-DE"/>
        </w:rPr>
        <w:t xml:space="preserve"> </w:t>
      </w:r>
      <w:r w:rsidRPr="00F1333B">
        <w:rPr>
          <w:sz w:val="22"/>
          <w:lang w:val="de-DE"/>
        </w:rPr>
        <w:t xml:space="preserve">Ảnh hưởng của bạc đến bề mặt của </w:t>
      </w:r>
      <w:r w:rsidR="006719F7">
        <w:rPr>
          <w:sz w:val="22"/>
          <w:lang w:val="de-DE"/>
        </w:rPr>
        <w:t xml:space="preserve">gốm </w:t>
      </w:r>
      <w:r w:rsidRPr="00F1333B">
        <w:rPr>
          <w:sz w:val="22"/>
          <w:lang w:val="de-DE"/>
        </w:rPr>
        <w:t>xốp được đánh giá qua phương pháp hấp phụ bề mặ</w:t>
      </w:r>
      <w:r w:rsidR="001670BB">
        <w:rPr>
          <w:sz w:val="22"/>
          <w:lang w:val="de-DE"/>
        </w:rPr>
        <w:t>t BET</w:t>
      </w:r>
      <w:r w:rsidRPr="00F1333B">
        <w:rPr>
          <w:sz w:val="22"/>
          <w:lang w:val="de-DE"/>
        </w:rPr>
        <w:t>.</w:t>
      </w:r>
      <w:r w:rsidR="006719F7">
        <w:rPr>
          <w:sz w:val="22"/>
          <w:lang w:val="de-DE"/>
        </w:rPr>
        <w:t xml:space="preserve"> </w:t>
      </w:r>
      <w:r w:rsidRPr="00F1333B">
        <w:rPr>
          <w:sz w:val="22"/>
          <w:lang w:val="de-DE"/>
        </w:rPr>
        <w:t>Đánh giá sự rửa trôi bạc từ màng lọc bằng cách cho nước đi qua màng, thu dung dịch sau lọc và phân tích trên máy ICP-MS Elan 9000 Perkin Elmer (sản xuất tại Mỹ) tại Viện Công nghệ môi trường.</w:t>
      </w:r>
    </w:p>
    <w:p w14:paraId="17099C2E" w14:textId="77777777" w:rsidR="00065F26" w:rsidRPr="00F1333B" w:rsidRDefault="00065F26" w:rsidP="00F1333B">
      <w:pPr>
        <w:spacing w:line="372" w:lineRule="auto"/>
        <w:ind w:firstLine="720"/>
        <w:rPr>
          <w:sz w:val="22"/>
          <w:lang w:val="de-DE"/>
        </w:rPr>
      </w:pPr>
    </w:p>
    <w:p w14:paraId="727BAAB5" w14:textId="77777777" w:rsidR="00E20B7F" w:rsidRDefault="00E20B7F" w:rsidP="0066365F">
      <w:pPr>
        <w:spacing w:line="360" w:lineRule="auto"/>
        <w:jc w:val="center"/>
        <w:rPr>
          <w:rFonts w:eastAsia="MS Mincho"/>
          <w:b/>
          <w:sz w:val="22"/>
          <w:szCs w:val="26"/>
        </w:rPr>
      </w:pPr>
      <w:r w:rsidRPr="00DE27AE">
        <w:rPr>
          <w:rFonts w:eastAsia="MS Mincho"/>
          <w:b/>
          <w:sz w:val="22"/>
          <w:szCs w:val="26"/>
        </w:rPr>
        <w:t>III. KẾT QUẢ VÀ BÀN LUẬN</w:t>
      </w:r>
    </w:p>
    <w:p w14:paraId="6FC5EC5D" w14:textId="77777777" w:rsidR="00065F26" w:rsidRPr="00DE27AE" w:rsidRDefault="00065F26" w:rsidP="0066365F">
      <w:pPr>
        <w:spacing w:line="360" w:lineRule="auto"/>
        <w:jc w:val="center"/>
        <w:rPr>
          <w:rFonts w:eastAsia="MS Mincho"/>
          <w:b/>
          <w:sz w:val="22"/>
          <w:szCs w:val="26"/>
        </w:rPr>
      </w:pPr>
    </w:p>
    <w:p w14:paraId="0D50CBB5" w14:textId="77777777" w:rsidR="00E20B7F" w:rsidRPr="00284D5A" w:rsidRDefault="00E20B7F" w:rsidP="001E63B6">
      <w:pPr>
        <w:spacing w:line="360" w:lineRule="auto"/>
        <w:ind w:firstLine="720"/>
        <w:rPr>
          <w:rFonts w:eastAsia="MS Mincho"/>
          <w:sz w:val="22"/>
          <w:szCs w:val="26"/>
        </w:rPr>
      </w:pPr>
      <w:r w:rsidRPr="00284D5A">
        <w:rPr>
          <w:sz w:val="22"/>
          <w:szCs w:val="26"/>
        </w:rPr>
        <w:t xml:space="preserve">Hình </w:t>
      </w:r>
      <w:r w:rsidR="008176F3" w:rsidRPr="00284D5A">
        <w:rPr>
          <w:rFonts w:eastAsia="MS Mincho"/>
          <w:sz w:val="22"/>
          <w:szCs w:val="26"/>
        </w:rPr>
        <w:t xml:space="preserve">1 </w:t>
      </w:r>
      <w:r w:rsidRPr="00284D5A">
        <w:rPr>
          <w:rFonts w:eastAsia="MS Mincho"/>
          <w:sz w:val="22"/>
          <w:szCs w:val="26"/>
        </w:rPr>
        <w:t xml:space="preserve">trình bày </w:t>
      </w:r>
      <w:r w:rsidRPr="00284D5A">
        <w:rPr>
          <w:sz w:val="22"/>
          <w:szCs w:val="26"/>
        </w:rPr>
        <w:t xml:space="preserve">đường đẳng nhiệt hấp phụ, giải hấp phụ </w:t>
      </w:r>
      <w:r w:rsidRPr="00284D5A">
        <w:rPr>
          <w:rFonts w:eastAsia="MS Mincho"/>
          <w:sz w:val="22"/>
          <w:szCs w:val="26"/>
        </w:rPr>
        <w:t>của cốc lọc cố định nano bạc bằng phương pháp quét phủ nano bạc sau khi nung</w:t>
      </w:r>
      <w:r w:rsidR="007C5CC4" w:rsidRPr="00284D5A">
        <w:rPr>
          <w:rFonts w:eastAsia="MS Mincho"/>
          <w:sz w:val="22"/>
          <w:szCs w:val="26"/>
        </w:rPr>
        <w:t xml:space="preserve"> 1a so sánh với 1b</w:t>
      </w:r>
      <w:r w:rsidRPr="00284D5A">
        <w:rPr>
          <w:rFonts w:eastAsia="MS Mincho"/>
          <w:sz w:val="22"/>
          <w:szCs w:val="26"/>
        </w:rPr>
        <w:t xml:space="preserve"> của cốc lọc cố định nano bạc bằng phương pháp khử </w:t>
      </w:r>
      <w:r w:rsidR="00F45016" w:rsidRPr="00F1333B">
        <w:rPr>
          <w:rFonts w:eastAsia="MS Mincho"/>
          <w:i/>
          <w:sz w:val="22"/>
          <w:szCs w:val="26"/>
        </w:rPr>
        <w:t>in-situ</w:t>
      </w:r>
      <w:r w:rsidR="006719F7">
        <w:rPr>
          <w:rFonts w:eastAsia="MS Mincho"/>
          <w:i/>
          <w:sz w:val="22"/>
          <w:szCs w:val="26"/>
        </w:rPr>
        <w:t xml:space="preserve"> </w:t>
      </w:r>
      <w:r w:rsidRPr="00284D5A">
        <w:rPr>
          <w:rFonts w:eastAsia="MS Mincho"/>
          <w:sz w:val="22"/>
          <w:szCs w:val="26"/>
        </w:rPr>
        <w:t>trực tiếp trong quá trình nung mẫu.</w:t>
      </w:r>
    </w:p>
    <w:tbl>
      <w:tblPr>
        <w:tblW w:w="0" w:type="auto"/>
        <w:tblLook w:val="04A0" w:firstRow="1" w:lastRow="0" w:firstColumn="1" w:lastColumn="0" w:noHBand="0" w:noVBand="1"/>
      </w:tblPr>
      <w:tblGrid>
        <w:gridCol w:w="4788"/>
        <w:gridCol w:w="4788"/>
      </w:tblGrid>
      <w:tr w:rsidR="003B586E" w:rsidRPr="00284D5A" w14:paraId="0B3BD519" w14:textId="77777777" w:rsidTr="00F1333B">
        <w:trPr>
          <w:trHeight w:val="3383"/>
        </w:trPr>
        <w:tc>
          <w:tcPr>
            <w:tcW w:w="4788" w:type="dxa"/>
          </w:tcPr>
          <w:p w14:paraId="6FA38C3C" w14:textId="77777777" w:rsidR="003B586E" w:rsidRPr="00284D5A" w:rsidRDefault="0011209F" w:rsidP="00301A33">
            <w:pPr>
              <w:spacing w:line="360" w:lineRule="auto"/>
              <w:rPr>
                <w:sz w:val="22"/>
                <w:szCs w:val="26"/>
              </w:rPr>
            </w:pPr>
            <w:r>
              <w:rPr>
                <w:noProof/>
                <w:sz w:val="22"/>
                <w:szCs w:val="26"/>
              </w:rPr>
              <w:drawing>
                <wp:inline distT="0" distB="0" distL="0" distR="0" wp14:anchorId="141E2150" wp14:editId="62F0C284">
                  <wp:extent cx="2609850" cy="2114550"/>
                  <wp:effectExtent l="19050" t="0" r="0" b="0"/>
                  <wp:docPr id="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2613068" cy="2117157"/>
                          </a:xfrm>
                          <a:prstGeom prst="rect">
                            <a:avLst/>
                          </a:prstGeom>
                          <a:noFill/>
                          <a:ln w="9525">
                            <a:noFill/>
                            <a:miter lim="800000"/>
                            <a:headEnd/>
                            <a:tailEnd/>
                          </a:ln>
                        </pic:spPr>
                      </pic:pic>
                    </a:graphicData>
                  </a:graphic>
                </wp:inline>
              </w:drawing>
            </w:r>
          </w:p>
        </w:tc>
        <w:tc>
          <w:tcPr>
            <w:tcW w:w="4788" w:type="dxa"/>
          </w:tcPr>
          <w:p w14:paraId="7047BD73" w14:textId="77777777" w:rsidR="003B586E" w:rsidRPr="00284D5A" w:rsidRDefault="0011209F" w:rsidP="00301A33">
            <w:pPr>
              <w:spacing w:line="360" w:lineRule="auto"/>
              <w:rPr>
                <w:sz w:val="22"/>
                <w:szCs w:val="26"/>
              </w:rPr>
            </w:pPr>
            <w:r>
              <w:rPr>
                <w:noProof/>
                <w:sz w:val="22"/>
                <w:szCs w:val="26"/>
              </w:rPr>
              <w:drawing>
                <wp:inline distT="0" distB="0" distL="0" distR="0" wp14:anchorId="49633498" wp14:editId="7DE5819C">
                  <wp:extent cx="2438400" cy="2160406"/>
                  <wp:effectExtent l="1905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2440897" cy="2162618"/>
                          </a:xfrm>
                          <a:prstGeom prst="rect">
                            <a:avLst/>
                          </a:prstGeom>
                          <a:noFill/>
                          <a:ln w="9525">
                            <a:noFill/>
                            <a:miter lim="800000"/>
                            <a:headEnd/>
                            <a:tailEnd/>
                          </a:ln>
                        </pic:spPr>
                      </pic:pic>
                    </a:graphicData>
                  </a:graphic>
                </wp:inline>
              </w:drawing>
            </w:r>
          </w:p>
        </w:tc>
      </w:tr>
      <w:tr w:rsidR="003B586E" w:rsidRPr="00284D5A" w14:paraId="0B31CB69" w14:textId="77777777" w:rsidTr="00F1333B">
        <w:tc>
          <w:tcPr>
            <w:tcW w:w="4788" w:type="dxa"/>
          </w:tcPr>
          <w:p w14:paraId="116ADE5A" w14:textId="1FBC8003" w:rsidR="003B586E" w:rsidRPr="00284D5A" w:rsidRDefault="003846E4" w:rsidP="00DE27AE">
            <w:pPr>
              <w:spacing w:line="240" w:lineRule="auto"/>
              <w:ind w:left="1120"/>
              <w:rPr>
                <w:rFonts w:ascii="Arial" w:eastAsia="MS Gothic" w:hAnsi="Arial"/>
                <w:sz w:val="22"/>
                <w:szCs w:val="26"/>
              </w:rPr>
            </w:pPr>
            <w:r>
              <w:rPr>
                <w:sz w:val="22"/>
                <w:szCs w:val="26"/>
              </w:rPr>
              <w:t xml:space="preserve">                    </w:t>
            </w:r>
            <w:r w:rsidR="00A01D1D">
              <w:rPr>
                <w:sz w:val="22"/>
                <w:szCs w:val="26"/>
              </w:rPr>
              <w:t>a)</w:t>
            </w:r>
          </w:p>
        </w:tc>
        <w:tc>
          <w:tcPr>
            <w:tcW w:w="4788" w:type="dxa"/>
          </w:tcPr>
          <w:p w14:paraId="4BE0D3FF" w14:textId="1D87C870" w:rsidR="003B586E" w:rsidRPr="00284D5A" w:rsidRDefault="003846E4" w:rsidP="00DE27AE">
            <w:pPr>
              <w:spacing w:line="240" w:lineRule="auto"/>
              <w:ind w:left="1120"/>
              <w:rPr>
                <w:rFonts w:ascii="Arial" w:eastAsia="MS Gothic" w:hAnsi="Arial"/>
                <w:sz w:val="22"/>
                <w:szCs w:val="26"/>
              </w:rPr>
            </w:pPr>
            <w:r>
              <w:rPr>
                <w:sz w:val="22"/>
                <w:szCs w:val="26"/>
              </w:rPr>
              <w:t xml:space="preserve">                </w:t>
            </w:r>
            <w:r w:rsidR="00A01D1D">
              <w:rPr>
                <w:sz w:val="22"/>
                <w:szCs w:val="26"/>
              </w:rPr>
              <w:t>b)</w:t>
            </w:r>
          </w:p>
        </w:tc>
      </w:tr>
      <w:tr w:rsidR="003B586E" w:rsidRPr="00284D5A" w14:paraId="2F82B495" w14:textId="77777777" w:rsidTr="00F1333B">
        <w:tc>
          <w:tcPr>
            <w:tcW w:w="9576" w:type="dxa"/>
            <w:gridSpan w:val="2"/>
          </w:tcPr>
          <w:p w14:paraId="10553298" w14:textId="1DE81C08" w:rsidR="003B586E" w:rsidRPr="00DE27AE" w:rsidRDefault="003B586E" w:rsidP="00F1333B">
            <w:pPr>
              <w:pStyle w:val="44"/>
              <w:spacing w:line="240" w:lineRule="auto"/>
              <w:ind w:left="1120"/>
              <w:jc w:val="both"/>
              <w:rPr>
                <w:rFonts w:ascii="Arial" w:eastAsia="MS Mincho" w:hAnsi="Arial"/>
                <w:sz w:val="20"/>
                <w:szCs w:val="20"/>
              </w:rPr>
            </w:pPr>
            <w:r w:rsidRPr="00DE27AE">
              <w:rPr>
                <w:rFonts w:eastAsia="MS Mincho"/>
                <w:sz w:val="20"/>
                <w:szCs w:val="20"/>
                <w:lang w:val="vi-VN"/>
              </w:rPr>
              <w:t xml:space="preserve">Hình </w:t>
            </w:r>
            <w:r w:rsidRPr="00DE27AE">
              <w:rPr>
                <w:rFonts w:eastAsia="MS Mincho"/>
                <w:sz w:val="20"/>
                <w:szCs w:val="20"/>
              </w:rPr>
              <w:t>1</w:t>
            </w:r>
            <w:r w:rsidRPr="00DE27AE">
              <w:rPr>
                <w:rFonts w:eastAsia="MS Mincho"/>
                <w:sz w:val="20"/>
                <w:szCs w:val="20"/>
                <w:lang w:val="vi-VN"/>
              </w:rPr>
              <w:t xml:space="preserve">. </w:t>
            </w:r>
            <w:r w:rsidRPr="00DE27AE">
              <w:rPr>
                <w:rFonts w:eastAsia="MS Mincho"/>
                <w:i w:val="0"/>
                <w:sz w:val="20"/>
                <w:szCs w:val="20"/>
                <w:lang w:val="vi-VN"/>
              </w:rPr>
              <w:t>Đường đẳng nhiệt hấp phụ, giải hấp phụ của cốc lọc cố định nano bạc bằng phương pháp</w:t>
            </w:r>
            <w:r w:rsidR="007C5CC4" w:rsidRPr="00DE27AE">
              <w:rPr>
                <w:rFonts w:eastAsia="MS Mincho"/>
                <w:i w:val="0"/>
                <w:sz w:val="20"/>
                <w:szCs w:val="20"/>
              </w:rPr>
              <w:t xml:space="preserve">: a) </w:t>
            </w:r>
            <w:r w:rsidRPr="00DE27AE">
              <w:rPr>
                <w:rFonts w:eastAsia="MS Mincho"/>
                <w:i w:val="0"/>
                <w:sz w:val="20"/>
                <w:szCs w:val="20"/>
                <w:lang w:val="vi-VN"/>
              </w:rPr>
              <w:t xml:space="preserve"> phủ quét nano bạc sau khi nung</w:t>
            </w:r>
            <w:r w:rsidR="007C5CC4" w:rsidRPr="00DE27AE">
              <w:rPr>
                <w:rFonts w:eastAsia="MS Mincho"/>
                <w:i w:val="0"/>
                <w:sz w:val="20"/>
                <w:szCs w:val="20"/>
              </w:rPr>
              <w:t>, b) khử in</w:t>
            </w:r>
            <w:r w:rsidR="007D3AD2" w:rsidRPr="00DE27AE">
              <w:rPr>
                <w:rFonts w:eastAsia="MS Mincho"/>
                <w:i w:val="0"/>
                <w:sz w:val="20"/>
                <w:szCs w:val="20"/>
              </w:rPr>
              <w:t>-</w:t>
            </w:r>
            <w:r w:rsidR="007C5CC4" w:rsidRPr="00DE27AE">
              <w:rPr>
                <w:rFonts w:eastAsia="MS Mincho"/>
                <w:i w:val="0"/>
                <w:sz w:val="20"/>
                <w:szCs w:val="20"/>
              </w:rPr>
              <w:t>situ trong khi nung</w:t>
            </w:r>
            <w:r w:rsidR="00A01D1D" w:rsidRPr="00DE27AE">
              <w:rPr>
                <w:rFonts w:eastAsia="MS Mincho"/>
                <w:i w:val="0"/>
                <w:sz w:val="20"/>
                <w:szCs w:val="20"/>
              </w:rPr>
              <w:t>.</w:t>
            </w:r>
          </w:p>
        </w:tc>
      </w:tr>
    </w:tbl>
    <w:p w14:paraId="445676EB" w14:textId="77777777" w:rsidR="00F45016" w:rsidRPr="00284D5A" w:rsidRDefault="00F45016" w:rsidP="00F45016">
      <w:pPr>
        <w:spacing w:line="360" w:lineRule="auto"/>
        <w:ind w:firstLine="720"/>
        <w:rPr>
          <w:rFonts w:eastAsia="MS Mincho"/>
          <w:sz w:val="22"/>
          <w:szCs w:val="26"/>
        </w:rPr>
      </w:pPr>
    </w:p>
    <w:p w14:paraId="441CF774" w14:textId="77777777" w:rsidR="00F45016" w:rsidRPr="00F1333B" w:rsidRDefault="00F45016" w:rsidP="00F45016">
      <w:pPr>
        <w:spacing w:line="360" w:lineRule="auto"/>
        <w:ind w:firstLine="720"/>
        <w:rPr>
          <w:rFonts w:eastAsia="MS Mincho"/>
          <w:spacing w:val="-2"/>
          <w:sz w:val="22"/>
          <w:szCs w:val="26"/>
        </w:rPr>
      </w:pPr>
      <w:r w:rsidRPr="00284D5A">
        <w:rPr>
          <w:rFonts w:eastAsia="MS Mincho"/>
          <w:sz w:val="22"/>
          <w:szCs w:val="26"/>
        </w:rPr>
        <w:lastRenderedPageBreak/>
        <w:t xml:space="preserve">Quan sát 2 đường đẳng nhiệt này nhận thấy chúng tương tự nhau và cũng không khác biệt so với trường hợp màng gốm xốp được chế tạo không có nano bạc. </w:t>
      </w:r>
      <w:r w:rsidRPr="00F1333B">
        <w:rPr>
          <w:rFonts w:eastAsia="MS Mincho"/>
          <w:spacing w:val="-2"/>
          <w:sz w:val="22"/>
          <w:szCs w:val="26"/>
        </w:rPr>
        <w:t>Điều này cho thấy với sự có mặt của nano bạc, màng lọc không có biến đổi nhiều về tính chất vật lý của vật liệu và vẫn có dạng mao quản trung bình.</w:t>
      </w:r>
    </w:p>
    <w:p w14:paraId="264DEE11" w14:textId="35920F1E" w:rsidR="0062666A" w:rsidRPr="00870C6B" w:rsidRDefault="0062666A" w:rsidP="0062666A">
      <w:pPr>
        <w:spacing w:line="360" w:lineRule="auto"/>
        <w:ind w:firstLine="720"/>
        <w:rPr>
          <w:sz w:val="22"/>
          <w:szCs w:val="26"/>
        </w:rPr>
      </w:pPr>
      <w:r w:rsidRPr="00284D5A">
        <w:rPr>
          <w:sz w:val="22"/>
          <w:szCs w:val="26"/>
          <w:lang w:val="vi-VN"/>
        </w:rPr>
        <w:t xml:space="preserve">Các đặc trưng kỹ thuật cơ bản của vật liệu lọc </w:t>
      </w:r>
      <w:r w:rsidRPr="00284D5A">
        <w:rPr>
          <w:sz w:val="22"/>
          <w:szCs w:val="26"/>
        </w:rPr>
        <w:t>gốm</w:t>
      </w:r>
      <w:r w:rsidRPr="00284D5A">
        <w:rPr>
          <w:sz w:val="22"/>
          <w:szCs w:val="26"/>
          <w:lang w:val="vi-VN"/>
        </w:rPr>
        <w:t xml:space="preserve"> xốp cố định nano bạc so sánh với trường hợp vật liệu không có nano bạc được tập hợp trên </w:t>
      </w:r>
      <w:r w:rsidR="00A01D1D">
        <w:rPr>
          <w:sz w:val="22"/>
          <w:szCs w:val="26"/>
        </w:rPr>
        <w:t>B</w:t>
      </w:r>
      <w:r w:rsidR="00A01D1D" w:rsidRPr="00284D5A">
        <w:rPr>
          <w:sz w:val="22"/>
          <w:szCs w:val="26"/>
          <w:lang w:val="vi-VN"/>
        </w:rPr>
        <w:t xml:space="preserve">ảng </w:t>
      </w:r>
      <w:r w:rsidRPr="00284D5A">
        <w:rPr>
          <w:sz w:val="22"/>
          <w:szCs w:val="26"/>
        </w:rPr>
        <w:t>1</w:t>
      </w:r>
      <w:r w:rsidRPr="00284D5A">
        <w:rPr>
          <w:sz w:val="22"/>
          <w:szCs w:val="26"/>
          <w:lang w:val="vi-VN"/>
        </w:rPr>
        <w:t xml:space="preserve">. </w:t>
      </w:r>
      <w:r w:rsidRPr="00870C6B">
        <w:rPr>
          <w:sz w:val="22"/>
          <w:szCs w:val="26"/>
        </w:rPr>
        <w:t xml:space="preserve">Trước hết ta thấy các tham số tổng diện tích bề mặt BET </w:t>
      </w:r>
      <w:r w:rsidR="003954BB">
        <w:rPr>
          <w:sz w:val="22"/>
          <w:szCs w:val="26"/>
        </w:rPr>
        <w:t xml:space="preserve">thay đổi không đáng kể, phần thay đổi chủ yếu là do tăng </w:t>
      </w:r>
      <w:r w:rsidRPr="00870C6B">
        <w:rPr>
          <w:sz w:val="22"/>
          <w:szCs w:val="26"/>
        </w:rPr>
        <w:t xml:space="preserve">diện tích bề mặt trong kênh xốp các mẫu cốc lọc được cố định nano bạc. </w:t>
      </w:r>
      <w:r w:rsidR="003954BB">
        <w:rPr>
          <w:sz w:val="22"/>
          <w:szCs w:val="26"/>
        </w:rPr>
        <w:t>D</w:t>
      </w:r>
      <w:r w:rsidRPr="00870C6B">
        <w:rPr>
          <w:sz w:val="22"/>
          <w:szCs w:val="26"/>
        </w:rPr>
        <w:t xml:space="preserve">iện tích bề mặt riêng bên trong kênh xốp của các vật liệu có nano bạc tăng </w:t>
      </w:r>
      <w:r w:rsidR="003954BB">
        <w:rPr>
          <w:sz w:val="22"/>
          <w:szCs w:val="26"/>
        </w:rPr>
        <w:t>từ 0,7</w:t>
      </w:r>
      <w:r w:rsidR="006719F7">
        <w:rPr>
          <w:sz w:val="22"/>
          <w:szCs w:val="26"/>
        </w:rPr>
        <w:t xml:space="preserve"> </w:t>
      </w:r>
      <w:r w:rsidR="003954BB">
        <w:rPr>
          <w:sz w:val="22"/>
          <w:szCs w:val="26"/>
        </w:rPr>
        <w:t>m</w:t>
      </w:r>
      <w:r w:rsidR="003954BB" w:rsidRPr="00F1333B">
        <w:rPr>
          <w:sz w:val="22"/>
          <w:szCs w:val="26"/>
          <w:vertAlign w:val="superscript"/>
        </w:rPr>
        <w:t>2</w:t>
      </w:r>
      <w:r w:rsidR="003954BB">
        <w:rPr>
          <w:sz w:val="22"/>
          <w:szCs w:val="26"/>
        </w:rPr>
        <w:t xml:space="preserve">/g </w:t>
      </w:r>
      <w:r w:rsidRPr="00870C6B">
        <w:rPr>
          <w:sz w:val="22"/>
          <w:szCs w:val="26"/>
        </w:rPr>
        <w:t xml:space="preserve">lên </w:t>
      </w:r>
      <w:r w:rsidR="003954BB">
        <w:rPr>
          <w:sz w:val="22"/>
          <w:szCs w:val="26"/>
        </w:rPr>
        <w:t>0,9 m</w:t>
      </w:r>
      <w:r w:rsidR="003954BB" w:rsidRPr="00F1333B">
        <w:rPr>
          <w:sz w:val="22"/>
          <w:szCs w:val="26"/>
          <w:vertAlign w:val="superscript"/>
        </w:rPr>
        <w:t>2</w:t>
      </w:r>
      <w:r w:rsidR="003954BB">
        <w:rPr>
          <w:sz w:val="22"/>
          <w:szCs w:val="26"/>
        </w:rPr>
        <w:t>/g (</w:t>
      </w:r>
      <w:r w:rsidRPr="00870C6B">
        <w:rPr>
          <w:sz w:val="22"/>
          <w:szCs w:val="26"/>
        </w:rPr>
        <w:t>30%</w:t>
      </w:r>
      <w:r w:rsidR="003954BB">
        <w:rPr>
          <w:sz w:val="22"/>
          <w:szCs w:val="26"/>
        </w:rPr>
        <w:t xml:space="preserve">) </w:t>
      </w:r>
      <w:r w:rsidRPr="00870C6B">
        <w:rPr>
          <w:sz w:val="22"/>
          <w:szCs w:val="26"/>
        </w:rPr>
        <w:t xml:space="preserve">(xem các dòng 1, 2 và 3 </w:t>
      </w:r>
      <w:r w:rsidR="00A01D1D">
        <w:rPr>
          <w:sz w:val="22"/>
          <w:szCs w:val="26"/>
        </w:rPr>
        <w:t>B</w:t>
      </w:r>
      <w:r w:rsidR="00A01D1D" w:rsidRPr="00870C6B">
        <w:rPr>
          <w:sz w:val="22"/>
          <w:szCs w:val="26"/>
        </w:rPr>
        <w:t>ả</w:t>
      </w:r>
      <w:r w:rsidR="00A01D1D">
        <w:rPr>
          <w:sz w:val="22"/>
          <w:szCs w:val="26"/>
        </w:rPr>
        <w:t xml:space="preserve">ng </w:t>
      </w:r>
      <w:r>
        <w:rPr>
          <w:sz w:val="22"/>
          <w:szCs w:val="26"/>
        </w:rPr>
        <w:t>1</w:t>
      </w:r>
      <w:r w:rsidRPr="00870C6B">
        <w:rPr>
          <w:sz w:val="22"/>
          <w:szCs w:val="26"/>
        </w:rPr>
        <w:t>).</w:t>
      </w:r>
    </w:p>
    <w:p w14:paraId="16B2BC40" w14:textId="4647D32A" w:rsidR="0062666A" w:rsidRPr="00284D5A" w:rsidRDefault="0062666A" w:rsidP="0062666A">
      <w:pPr>
        <w:spacing w:line="360" w:lineRule="auto"/>
        <w:ind w:firstLine="720"/>
        <w:rPr>
          <w:spacing w:val="-2"/>
          <w:sz w:val="22"/>
          <w:szCs w:val="26"/>
        </w:rPr>
      </w:pPr>
      <w:r w:rsidRPr="00870C6B">
        <w:rPr>
          <w:sz w:val="22"/>
          <w:szCs w:val="26"/>
        </w:rPr>
        <w:t>Điều đó cho thấy sự hiện diện các hạt nano bạc dù dưới dạng nano bạc kim loạ</w:t>
      </w:r>
      <w:r>
        <w:rPr>
          <w:sz w:val="22"/>
          <w:szCs w:val="26"/>
        </w:rPr>
        <w:t>i Ag</w:t>
      </w:r>
      <w:r w:rsidR="006719F7">
        <w:rPr>
          <w:sz w:val="22"/>
          <w:szCs w:val="26"/>
          <w:vertAlign w:val="superscript"/>
        </w:rPr>
        <w:t xml:space="preserve">0 </w:t>
      </w:r>
      <w:r w:rsidRPr="00870C6B">
        <w:rPr>
          <w:sz w:val="22"/>
          <w:szCs w:val="26"/>
        </w:rPr>
        <w:t xml:space="preserve">hay nano bạc oxit đã làm cho tổng diện tích bề mặt của các lỗ xốp tăng lên nhờ phần đóng góp của các cluster nano bạc. Đồng thời, điều đáng chú ý là diện tích bề mặt bên ngoài các lỗ xốp không tăng (dòng số 3, </w:t>
      </w:r>
      <w:r w:rsidR="00A01D1D">
        <w:rPr>
          <w:sz w:val="22"/>
          <w:szCs w:val="26"/>
        </w:rPr>
        <w:t>B</w:t>
      </w:r>
      <w:r w:rsidR="00A01D1D" w:rsidRPr="00870C6B">
        <w:rPr>
          <w:sz w:val="22"/>
          <w:szCs w:val="26"/>
        </w:rPr>
        <w:t>ả</w:t>
      </w:r>
      <w:r w:rsidR="00A01D1D">
        <w:rPr>
          <w:sz w:val="22"/>
          <w:szCs w:val="26"/>
        </w:rPr>
        <w:t xml:space="preserve">ng </w:t>
      </w:r>
      <w:r>
        <w:rPr>
          <w:sz w:val="22"/>
          <w:szCs w:val="26"/>
        </w:rPr>
        <w:t>1</w:t>
      </w:r>
      <w:r w:rsidRPr="00870C6B">
        <w:rPr>
          <w:sz w:val="22"/>
          <w:szCs w:val="26"/>
        </w:rPr>
        <w:t xml:space="preserve">). Điều này có thể giải thích rằng trong quá trình nung mẫu, than hoạt tính tẩm nano bạc phối trộn trong thành phần cao lanh sau khi bị đốt cháy đã tạo các kênh xốp và để lại các cluster bạc. Các cluster này phân bố đều trên bề mặt bên trong các kênh xốp do các hạt cacbon hoạt tính đã bị thiêu cháy tạo ra, làm tăng diện tích bề mặt riêng của chúng. </w:t>
      </w:r>
      <w:r w:rsidR="00F06A38">
        <w:rPr>
          <w:sz w:val="22"/>
          <w:szCs w:val="26"/>
        </w:rPr>
        <w:t xml:space="preserve">Trong trường hợp phủ quét, các hạt nano bạc cũng thấm vào các kênh xốp, khi được sấy khô chúng cũng nằm lại trên bề mặt bên trong của kênh xốp. </w:t>
      </w:r>
      <w:r w:rsidR="005867F8">
        <w:rPr>
          <w:sz w:val="22"/>
          <w:szCs w:val="26"/>
        </w:rPr>
        <w:t xml:space="preserve">Một phần các hạt nano bạc thấm lên bề mặt ngoài kênh xốp lại </w:t>
      </w:r>
      <w:r w:rsidR="006719F7">
        <w:rPr>
          <w:sz w:val="22"/>
          <w:szCs w:val="26"/>
        </w:rPr>
        <w:t xml:space="preserve">điền </w:t>
      </w:r>
      <w:r w:rsidR="005867F8">
        <w:rPr>
          <w:sz w:val="22"/>
          <w:szCs w:val="26"/>
        </w:rPr>
        <w:t>vào các khoảng không ghồ ghề của bề mặt ngoài và làm giảm diện tích bề mặt này.</w:t>
      </w:r>
    </w:p>
    <w:p w14:paraId="61EC8DF5" w14:textId="77777777" w:rsidR="0062666A" w:rsidRPr="00DE27AE" w:rsidRDefault="0062666A" w:rsidP="0062666A">
      <w:pPr>
        <w:pStyle w:val="55"/>
        <w:rPr>
          <w:rFonts w:eastAsia="MS Mincho"/>
          <w:i w:val="0"/>
          <w:sz w:val="20"/>
          <w:szCs w:val="20"/>
        </w:rPr>
      </w:pPr>
      <w:r w:rsidRPr="00DE27AE">
        <w:rPr>
          <w:rFonts w:eastAsia="MS Mincho"/>
          <w:sz w:val="20"/>
          <w:szCs w:val="20"/>
        </w:rPr>
        <w:t>Bảng 1</w:t>
      </w:r>
      <w:r w:rsidRPr="00DE27AE">
        <w:rPr>
          <w:rFonts w:eastAsia="MS Mincho"/>
          <w:i w:val="0"/>
          <w:sz w:val="20"/>
          <w:szCs w:val="20"/>
        </w:rPr>
        <w:t xml:space="preserve">. Các tham số vật lý của vật liệu lọc gốm xốp được cố định nano bạc </w:t>
      </w:r>
    </w:p>
    <w:p w14:paraId="4B0EDE5F" w14:textId="77777777" w:rsidR="0062666A" w:rsidRPr="00DE27AE" w:rsidRDefault="0062666A" w:rsidP="0062666A">
      <w:pPr>
        <w:pStyle w:val="55"/>
        <w:rPr>
          <w:rFonts w:eastAsia="MS Mincho"/>
          <w:i w:val="0"/>
          <w:sz w:val="20"/>
          <w:szCs w:val="20"/>
        </w:rPr>
      </w:pPr>
      <w:r w:rsidRPr="00DE27AE">
        <w:rPr>
          <w:rFonts w:eastAsia="MS Mincho"/>
          <w:i w:val="0"/>
          <w:sz w:val="20"/>
          <w:szCs w:val="20"/>
        </w:rPr>
        <w:t>so sánh với vật liệu không chứa nano bạc.</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
        <w:gridCol w:w="3642"/>
        <w:gridCol w:w="1589"/>
        <w:gridCol w:w="1773"/>
        <w:gridCol w:w="1759"/>
      </w:tblGrid>
      <w:tr w:rsidR="0062666A" w:rsidRPr="00284D5A" w14:paraId="6D37790D" w14:textId="77777777" w:rsidTr="0062666A">
        <w:tc>
          <w:tcPr>
            <w:tcW w:w="373" w:type="pct"/>
            <w:vAlign w:val="center"/>
          </w:tcPr>
          <w:p w14:paraId="1475D1B5" w14:textId="77777777" w:rsidR="0062666A" w:rsidRPr="00284D5A" w:rsidRDefault="0062666A" w:rsidP="0062666A">
            <w:pPr>
              <w:spacing w:line="360" w:lineRule="auto"/>
              <w:jc w:val="center"/>
              <w:rPr>
                <w:rFonts w:eastAsia="MS Mincho"/>
                <w:sz w:val="22"/>
                <w:szCs w:val="26"/>
              </w:rPr>
            </w:pPr>
            <w:r w:rsidRPr="00284D5A">
              <w:rPr>
                <w:rFonts w:eastAsia="MS Mincho"/>
                <w:sz w:val="22"/>
                <w:szCs w:val="26"/>
              </w:rPr>
              <w:t>STT</w:t>
            </w:r>
          </w:p>
        </w:tc>
        <w:tc>
          <w:tcPr>
            <w:tcW w:w="1923" w:type="pct"/>
            <w:vAlign w:val="center"/>
          </w:tcPr>
          <w:p w14:paraId="06FAD583" w14:textId="77777777" w:rsidR="0062666A" w:rsidRPr="00284D5A" w:rsidRDefault="0062666A" w:rsidP="0062666A">
            <w:pPr>
              <w:spacing w:line="360" w:lineRule="auto"/>
              <w:jc w:val="center"/>
              <w:rPr>
                <w:rFonts w:eastAsia="MS Mincho"/>
                <w:sz w:val="22"/>
                <w:szCs w:val="26"/>
              </w:rPr>
            </w:pPr>
            <w:r w:rsidRPr="00284D5A">
              <w:rPr>
                <w:rFonts w:eastAsia="MS Mincho"/>
                <w:sz w:val="22"/>
                <w:szCs w:val="26"/>
              </w:rPr>
              <w:t>Các tham số</w:t>
            </w:r>
          </w:p>
        </w:tc>
        <w:tc>
          <w:tcPr>
            <w:tcW w:w="839" w:type="pct"/>
            <w:vAlign w:val="center"/>
          </w:tcPr>
          <w:p w14:paraId="5FDDC460" w14:textId="77777777" w:rsidR="0062666A" w:rsidRPr="00284D5A" w:rsidRDefault="0062666A" w:rsidP="00DE27AE">
            <w:pPr>
              <w:spacing w:line="240" w:lineRule="auto"/>
              <w:jc w:val="center"/>
              <w:rPr>
                <w:rFonts w:eastAsia="MS Mincho"/>
                <w:sz w:val="22"/>
                <w:szCs w:val="26"/>
              </w:rPr>
            </w:pPr>
            <w:r w:rsidRPr="00284D5A">
              <w:rPr>
                <w:rFonts w:eastAsia="MS Mincho"/>
                <w:sz w:val="22"/>
                <w:szCs w:val="26"/>
              </w:rPr>
              <w:t>Không có nano bạc</w:t>
            </w:r>
          </w:p>
        </w:tc>
        <w:tc>
          <w:tcPr>
            <w:tcW w:w="936" w:type="pct"/>
            <w:vAlign w:val="center"/>
          </w:tcPr>
          <w:p w14:paraId="59C38325" w14:textId="77777777" w:rsidR="003954BB" w:rsidRDefault="0062666A" w:rsidP="00DE27AE">
            <w:pPr>
              <w:spacing w:line="240" w:lineRule="auto"/>
              <w:jc w:val="center"/>
              <w:rPr>
                <w:rFonts w:eastAsia="MS Mincho"/>
                <w:sz w:val="22"/>
                <w:szCs w:val="26"/>
              </w:rPr>
            </w:pPr>
            <w:r w:rsidRPr="00284D5A">
              <w:rPr>
                <w:rFonts w:eastAsia="MS Mincho"/>
                <w:sz w:val="22"/>
                <w:szCs w:val="26"/>
              </w:rPr>
              <w:t xml:space="preserve">Tẩm nano bạc </w:t>
            </w:r>
          </w:p>
          <w:p w14:paraId="3C8B0E57" w14:textId="77777777" w:rsidR="0062666A" w:rsidRPr="00284D5A" w:rsidRDefault="0062666A" w:rsidP="00DE27AE">
            <w:pPr>
              <w:spacing w:line="240" w:lineRule="auto"/>
              <w:jc w:val="center"/>
              <w:rPr>
                <w:rFonts w:eastAsia="MS Mincho"/>
                <w:sz w:val="22"/>
                <w:szCs w:val="26"/>
              </w:rPr>
            </w:pPr>
            <w:r w:rsidRPr="003954BB">
              <w:rPr>
                <w:rFonts w:eastAsia="MS Mincho"/>
                <w:i/>
                <w:sz w:val="22"/>
                <w:szCs w:val="26"/>
              </w:rPr>
              <w:t>in-situ</w:t>
            </w:r>
          </w:p>
        </w:tc>
        <w:tc>
          <w:tcPr>
            <w:tcW w:w="929" w:type="pct"/>
            <w:vAlign w:val="center"/>
          </w:tcPr>
          <w:p w14:paraId="3DB1E8A9" w14:textId="77777777" w:rsidR="0062666A" w:rsidRPr="00284D5A" w:rsidRDefault="0062666A" w:rsidP="00DE27AE">
            <w:pPr>
              <w:spacing w:line="240" w:lineRule="auto"/>
              <w:jc w:val="center"/>
              <w:rPr>
                <w:rFonts w:eastAsia="MS Mincho"/>
                <w:sz w:val="22"/>
                <w:szCs w:val="26"/>
                <w:lang w:val="pt-BR"/>
              </w:rPr>
            </w:pPr>
            <w:r w:rsidRPr="00284D5A">
              <w:rPr>
                <w:rFonts w:eastAsia="MS Mincho"/>
                <w:sz w:val="22"/>
                <w:szCs w:val="26"/>
                <w:lang w:val="pt-BR"/>
              </w:rPr>
              <w:t>Tẩm nano bạc sau nung</w:t>
            </w:r>
          </w:p>
        </w:tc>
      </w:tr>
      <w:tr w:rsidR="0062666A" w:rsidRPr="00284D5A" w14:paraId="296D5A5A" w14:textId="77777777" w:rsidTr="0062666A">
        <w:tc>
          <w:tcPr>
            <w:tcW w:w="373" w:type="pct"/>
            <w:vAlign w:val="center"/>
          </w:tcPr>
          <w:p w14:paraId="042BE9E1" w14:textId="77777777" w:rsidR="0062666A" w:rsidRPr="00284D5A" w:rsidRDefault="0062666A" w:rsidP="0062666A">
            <w:pPr>
              <w:spacing w:line="360" w:lineRule="auto"/>
              <w:jc w:val="center"/>
              <w:rPr>
                <w:rFonts w:eastAsia="MS Mincho"/>
                <w:sz w:val="22"/>
                <w:szCs w:val="26"/>
              </w:rPr>
            </w:pPr>
            <w:r w:rsidRPr="00284D5A">
              <w:rPr>
                <w:rFonts w:eastAsia="MS Mincho"/>
                <w:sz w:val="22"/>
                <w:szCs w:val="26"/>
              </w:rPr>
              <w:t>1</w:t>
            </w:r>
          </w:p>
        </w:tc>
        <w:tc>
          <w:tcPr>
            <w:tcW w:w="1923" w:type="pct"/>
          </w:tcPr>
          <w:p w14:paraId="23B7FD7C" w14:textId="77777777" w:rsidR="0062666A" w:rsidRPr="00284D5A" w:rsidRDefault="0062666A" w:rsidP="0062666A">
            <w:pPr>
              <w:spacing w:line="360" w:lineRule="auto"/>
              <w:rPr>
                <w:rFonts w:eastAsia="MS Mincho"/>
                <w:sz w:val="22"/>
                <w:szCs w:val="26"/>
              </w:rPr>
            </w:pPr>
            <w:r w:rsidRPr="00284D5A">
              <w:rPr>
                <w:sz w:val="22"/>
                <w:szCs w:val="26"/>
              </w:rPr>
              <w:t>Tổng diện tích bề mặt theo BET</w:t>
            </w:r>
          </w:p>
        </w:tc>
        <w:tc>
          <w:tcPr>
            <w:tcW w:w="839" w:type="pct"/>
            <w:vAlign w:val="center"/>
          </w:tcPr>
          <w:p w14:paraId="64843FFB" w14:textId="77777777" w:rsidR="0062666A" w:rsidRPr="00284D5A" w:rsidRDefault="0062666A" w:rsidP="0062666A">
            <w:pPr>
              <w:spacing w:line="360" w:lineRule="auto"/>
              <w:jc w:val="right"/>
              <w:rPr>
                <w:sz w:val="22"/>
                <w:szCs w:val="26"/>
              </w:rPr>
            </w:pPr>
            <w:r w:rsidRPr="00284D5A">
              <w:rPr>
                <w:sz w:val="22"/>
                <w:szCs w:val="26"/>
              </w:rPr>
              <w:t>3,9 m²/g</w:t>
            </w:r>
          </w:p>
        </w:tc>
        <w:tc>
          <w:tcPr>
            <w:tcW w:w="936" w:type="pct"/>
            <w:vAlign w:val="center"/>
          </w:tcPr>
          <w:p w14:paraId="40977A64" w14:textId="77777777" w:rsidR="0062666A" w:rsidRPr="00284D5A" w:rsidRDefault="0062666A" w:rsidP="0062666A">
            <w:pPr>
              <w:spacing w:line="360" w:lineRule="auto"/>
              <w:jc w:val="right"/>
              <w:rPr>
                <w:rFonts w:eastAsia="MS Mincho"/>
                <w:sz w:val="22"/>
                <w:szCs w:val="26"/>
              </w:rPr>
            </w:pPr>
            <w:r w:rsidRPr="00284D5A">
              <w:rPr>
                <w:sz w:val="22"/>
                <w:szCs w:val="26"/>
              </w:rPr>
              <w:t>4,</w:t>
            </w:r>
            <w:r>
              <w:rPr>
                <w:sz w:val="22"/>
                <w:szCs w:val="26"/>
              </w:rPr>
              <w:t>1</w:t>
            </w:r>
            <w:r w:rsidRPr="00284D5A">
              <w:rPr>
                <w:sz w:val="22"/>
                <w:szCs w:val="26"/>
              </w:rPr>
              <w:t xml:space="preserve"> m²/g</w:t>
            </w:r>
          </w:p>
        </w:tc>
        <w:tc>
          <w:tcPr>
            <w:tcW w:w="929" w:type="pct"/>
            <w:vAlign w:val="center"/>
          </w:tcPr>
          <w:p w14:paraId="0E3F31FC" w14:textId="77777777" w:rsidR="0062666A" w:rsidRPr="00284D5A" w:rsidRDefault="0062666A" w:rsidP="0062666A">
            <w:pPr>
              <w:spacing w:line="360" w:lineRule="auto"/>
              <w:jc w:val="right"/>
              <w:rPr>
                <w:rFonts w:eastAsia="MS Mincho"/>
                <w:sz w:val="22"/>
                <w:szCs w:val="26"/>
              </w:rPr>
            </w:pPr>
            <w:r w:rsidRPr="00284D5A">
              <w:rPr>
                <w:rFonts w:eastAsia="MS Mincho"/>
                <w:sz w:val="22"/>
                <w:szCs w:val="26"/>
              </w:rPr>
              <w:t>3,9 m²/g</w:t>
            </w:r>
          </w:p>
        </w:tc>
      </w:tr>
      <w:tr w:rsidR="0062666A" w:rsidRPr="00284D5A" w14:paraId="64093ADC" w14:textId="77777777" w:rsidTr="0062666A">
        <w:tc>
          <w:tcPr>
            <w:tcW w:w="373" w:type="pct"/>
            <w:vAlign w:val="center"/>
          </w:tcPr>
          <w:p w14:paraId="63300550" w14:textId="77777777" w:rsidR="0062666A" w:rsidRPr="00284D5A" w:rsidRDefault="0062666A" w:rsidP="0062666A">
            <w:pPr>
              <w:spacing w:line="360" w:lineRule="auto"/>
              <w:jc w:val="center"/>
              <w:rPr>
                <w:rFonts w:eastAsia="MS Mincho"/>
                <w:sz w:val="22"/>
                <w:szCs w:val="26"/>
              </w:rPr>
            </w:pPr>
            <w:r w:rsidRPr="00284D5A">
              <w:rPr>
                <w:rFonts w:eastAsia="MS Mincho"/>
                <w:sz w:val="22"/>
                <w:szCs w:val="26"/>
              </w:rPr>
              <w:t>2</w:t>
            </w:r>
          </w:p>
        </w:tc>
        <w:tc>
          <w:tcPr>
            <w:tcW w:w="1923" w:type="pct"/>
          </w:tcPr>
          <w:p w14:paraId="4448A701" w14:textId="77777777" w:rsidR="0062666A" w:rsidRPr="00284D5A" w:rsidRDefault="0062666A" w:rsidP="0062666A">
            <w:pPr>
              <w:spacing w:line="360" w:lineRule="auto"/>
              <w:rPr>
                <w:rFonts w:eastAsia="MS Mincho"/>
                <w:sz w:val="22"/>
                <w:szCs w:val="26"/>
              </w:rPr>
            </w:pPr>
            <w:r w:rsidRPr="00284D5A">
              <w:rPr>
                <w:sz w:val="22"/>
                <w:szCs w:val="26"/>
              </w:rPr>
              <w:t xml:space="preserve">Diện tích bề mặt trong kênh xốp </w:t>
            </w:r>
          </w:p>
        </w:tc>
        <w:tc>
          <w:tcPr>
            <w:tcW w:w="839" w:type="pct"/>
            <w:vAlign w:val="center"/>
          </w:tcPr>
          <w:p w14:paraId="323B9C25" w14:textId="77777777" w:rsidR="0062666A" w:rsidRPr="00284D5A" w:rsidRDefault="0062666A" w:rsidP="0062666A">
            <w:pPr>
              <w:spacing w:line="360" w:lineRule="auto"/>
              <w:jc w:val="right"/>
              <w:rPr>
                <w:sz w:val="22"/>
                <w:szCs w:val="26"/>
              </w:rPr>
            </w:pPr>
            <w:r w:rsidRPr="00284D5A">
              <w:rPr>
                <w:sz w:val="22"/>
                <w:szCs w:val="26"/>
              </w:rPr>
              <w:t>0,7 m²/g</w:t>
            </w:r>
          </w:p>
        </w:tc>
        <w:tc>
          <w:tcPr>
            <w:tcW w:w="936" w:type="pct"/>
            <w:vAlign w:val="center"/>
          </w:tcPr>
          <w:p w14:paraId="33E1F58F" w14:textId="77777777" w:rsidR="0062666A" w:rsidRPr="00284D5A" w:rsidRDefault="0062666A" w:rsidP="0062666A">
            <w:pPr>
              <w:spacing w:line="360" w:lineRule="auto"/>
              <w:jc w:val="right"/>
              <w:rPr>
                <w:rFonts w:eastAsia="MS Mincho"/>
                <w:sz w:val="22"/>
                <w:szCs w:val="26"/>
              </w:rPr>
            </w:pPr>
            <w:r w:rsidRPr="00284D5A">
              <w:rPr>
                <w:sz w:val="22"/>
                <w:szCs w:val="26"/>
              </w:rPr>
              <w:t>0,9 m²/g</w:t>
            </w:r>
          </w:p>
        </w:tc>
        <w:tc>
          <w:tcPr>
            <w:tcW w:w="929" w:type="pct"/>
          </w:tcPr>
          <w:p w14:paraId="7E9638AD" w14:textId="77777777" w:rsidR="0062666A" w:rsidRPr="00284D5A" w:rsidRDefault="0062666A" w:rsidP="0062666A">
            <w:pPr>
              <w:spacing w:line="360" w:lineRule="auto"/>
              <w:jc w:val="right"/>
              <w:rPr>
                <w:rFonts w:eastAsia="MS Mincho"/>
                <w:sz w:val="22"/>
                <w:szCs w:val="26"/>
              </w:rPr>
            </w:pPr>
            <w:r w:rsidRPr="00284D5A">
              <w:rPr>
                <w:rFonts w:eastAsia="MS Mincho"/>
                <w:sz w:val="22"/>
                <w:szCs w:val="26"/>
              </w:rPr>
              <w:t>0,9 m²/g</w:t>
            </w:r>
          </w:p>
        </w:tc>
      </w:tr>
      <w:tr w:rsidR="0062666A" w:rsidRPr="00284D5A" w14:paraId="19F6846B" w14:textId="77777777" w:rsidTr="0062666A">
        <w:tc>
          <w:tcPr>
            <w:tcW w:w="373" w:type="pct"/>
            <w:vAlign w:val="center"/>
          </w:tcPr>
          <w:p w14:paraId="5123E70F" w14:textId="77777777" w:rsidR="0062666A" w:rsidRPr="00284D5A" w:rsidRDefault="0062666A" w:rsidP="0062666A">
            <w:pPr>
              <w:spacing w:line="360" w:lineRule="auto"/>
              <w:jc w:val="center"/>
              <w:rPr>
                <w:rFonts w:eastAsia="MS Mincho"/>
                <w:sz w:val="22"/>
                <w:szCs w:val="26"/>
              </w:rPr>
            </w:pPr>
            <w:r w:rsidRPr="00284D5A">
              <w:rPr>
                <w:rFonts w:eastAsia="MS Mincho"/>
                <w:sz w:val="22"/>
                <w:szCs w:val="26"/>
              </w:rPr>
              <w:t>3</w:t>
            </w:r>
          </w:p>
        </w:tc>
        <w:tc>
          <w:tcPr>
            <w:tcW w:w="1923" w:type="pct"/>
          </w:tcPr>
          <w:p w14:paraId="6963FBD2" w14:textId="77777777" w:rsidR="0062666A" w:rsidRPr="00284D5A" w:rsidRDefault="0062666A" w:rsidP="0062666A">
            <w:pPr>
              <w:spacing w:line="360" w:lineRule="auto"/>
              <w:rPr>
                <w:sz w:val="22"/>
                <w:szCs w:val="26"/>
              </w:rPr>
            </w:pPr>
            <w:r w:rsidRPr="00284D5A">
              <w:rPr>
                <w:sz w:val="22"/>
                <w:szCs w:val="26"/>
              </w:rPr>
              <w:t>Diện tích bề mặt ngoài kênh xốp</w:t>
            </w:r>
          </w:p>
        </w:tc>
        <w:tc>
          <w:tcPr>
            <w:tcW w:w="839" w:type="pct"/>
            <w:vAlign w:val="center"/>
          </w:tcPr>
          <w:p w14:paraId="3BC08B2B" w14:textId="77777777" w:rsidR="0062666A" w:rsidRPr="00284D5A" w:rsidRDefault="0062666A" w:rsidP="0062666A">
            <w:pPr>
              <w:spacing w:line="360" w:lineRule="auto"/>
              <w:jc w:val="right"/>
              <w:rPr>
                <w:rFonts w:eastAsia="MS Mincho"/>
                <w:sz w:val="22"/>
                <w:szCs w:val="26"/>
              </w:rPr>
            </w:pPr>
            <w:r w:rsidRPr="00284D5A">
              <w:rPr>
                <w:sz w:val="22"/>
                <w:szCs w:val="26"/>
              </w:rPr>
              <w:t>3,</w:t>
            </w:r>
            <w:r>
              <w:rPr>
                <w:sz w:val="22"/>
                <w:szCs w:val="26"/>
              </w:rPr>
              <w:t>2</w:t>
            </w:r>
            <w:r w:rsidRPr="00284D5A">
              <w:rPr>
                <w:sz w:val="22"/>
                <w:szCs w:val="26"/>
              </w:rPr>
              <w:t xml:space="preserve"> m²/g</w:t>
            </w:r>
          </w:p>
        </w:tc>
        <w:tc>
          <w:tcPr>
            <w:tcW w:w="936" w:type="pct"/>
            <w:vAlign w:val="center"/>
          </w:tcPr>
          <w:p w14:paraId="64A7CF54" w14:textId="77777777" w:rsidR="0062666A" w:rsidRPr="00284D5A" w:rsidRDefault="0062666A" w:rsidP="0062666A">
            <w:pPr>
              <w:spacing w:line="360" w:lineRule="auto"/>
              <w:jc w:val="right"/>
              <w:rPr>
                <w:rFonts w:eastAsia="MS Mincho"/>
                <w:sz w:val="22"/>
                <w:szCs w:val="26"/>
              </w:rPr>
            </w:pPr>
            <w:r w:rsidRPr="00284D5A">
              <w:rPr>
                <w:sz w:val="22"/>
                <w:szCs w:val="26"/>
              </w:rPr>
              <w:t>3,1 m²/g</w:t>
            </w:r>
          </w:p>
        </w:tc>
        <w:tc>
          <w:tcPr>
            <w:tcW w:w="929" w:type="pct"/>
          </w:tcPr>
          <w:p w14:paraId="14C9BA23" w14:textId="77777777" w:rsidR="0062666A" w:rsidRPr="00284D5A" w:rsidRDefault="0062666A" w:rsidP="0062666A">
            <w:pPr>
              <w:spacing w:line="360" w:lineRule="auto"/>
              <w:jc w:val="right"/>
              <w:rPr>
                <w:rFonts w:eastAsia="MS Mincho"/>
                <w:sz w:val="22"/>
                <w:szCs w:val="26"/>
              </w:rPr>
            </w:pPr>
            <w:r>
              <w:rPr>
                <w:rFonts w:eastAsia="MS Mincho"/>
                <w:sz w:val="22"/>
                <w:szCs w:val="26"/>
              </w:rPr>
              <w:t>3,0</w:t>
            </w:r>
            <w:r w:rsidRPr="00284D5A">
              <w:rPr>
                <w:rFonts w:eastAsia="MS Mincho"/>
                <w:sz w:val="22"/>
                <w:szCs w:val="26"/>
              </w:rPr>
              <w:t xml:space="preserve"> m²/g</w:t>
            </w:r>
          </w:p>
        </w:tc>
      </w:tr>
      <w:tr w:rsidR="0062666A" w:rsidRPr="00284D5A" w14:paraId="2B01017F" w14:textId="77777777" w:rsidTr="0062666A">
        <w:tc>
          <w:tcPr>
            <w:tcW w:w="373" w:type="pct"/>
            <w:vAlign w:val="center"/>
          </w:tcPr>
          <w:p w14:paraId="2142BD16" w14:textId="77777777" w:rsidR="0062666A" w:rsidRPr="00284D5A" w:rsidRDefault="0062666A" w:rsidP="0062666A">
            <w:pPr>
              <w:spacing w:line="360" w:lineRule="auto"/>
              <w:jc w:val="center"/>
              <w:rPr>
                <w:rFonts w:eastAsia="MS Mincho"/>
                <w:sz w:val="22"/>
                <w:szCs w:val="26"/>
              </w:rPr>
            </w:pPr>
            <w:r>
              <w:rPr>
                <w:rFonts w:eastAsia="MS Mincho"/>
                <w:sz w:val="22"/>
                <w:szCs w:val="26"/>
              </w:rPr>
              <w:t>5</w:t>
            </w:r>
          </w:p>
        </w:tc>
        <w:tc>
          <w:tcPr>
            <w:tcW w:w="1923" w:type="pct"/>
          </w:tcPr>
          <w:p w14:paraId="185CC205" w14:textId="77777777" w:rsidR="0062666A" w:rsidRPr="00284D5A" w:rsidRDefault="0062666A" w:rsidP="0062666A">
            <w:pPr>
              <w:spacing w:line="360" w:lineRule="auto"/>
              <w:rPr>
                <w:sz w:val="22"/>
                <w:szCs w:val="26"/>
              </w:rPr>
            </w:pPr>
            <w:r w:rsidRPr="00284D5A">
              <w:rPr>
                <w:sz w:val="22"/>
                <w:szCs w:val="26"/>
              </w:rPr>
              <w:t xml:space="preserve">Đường kính lỗ xốp trung bình theo hấp phụ BJH </w:t>
            </w:r>
          </w:p>
        </w:tc>
        <w:tc>
          <w:tcPr>
            <w:tcW w:w="839" w:type="pct"/>
            <w:vAlign w:val="center"/>
          </w:tcPr>
          <w:p w14:paraId="398C092B" w14:textId="77777777" w:rsidR="0062666A" w:rsidRPr="00284D5A" w:rsidRDefault="0062666A" w:rsidP="0062666A">
            <w:pPr>
              <w:spacing w:line="360" w:lineRule="auto"/>
              <w:jc w:val="right"/>
              <w:rPr>
                <w:rFonts w:eastAsia="MS Mincho"/>
                <w:sz w:val="22"/>
                <w:szCs w:val="26"/>
              </w:rPr>
            </w:pPr>
            <w:r w:rsidRPr="00284D5A">
              <w:rPr>
                <w:sz w:val="22"/>
                <w:szCs w:val="26"/>
              </w:rPr>
              <w:t>15,3 nm</w:t>
            </w:r>
          </w:p>
        </w:tc>
        <w:tc>
          <w:tcPr>
            <w:tcW w:w="936" w:type="pct"/>
            <w:vAlign w:val="center"/>
          </w:tcPr>
          <w:p w14:paraId="4C4877CF" w14:textId="77777777" w:rsidR="0062666A" w:rsidRPr="00284D5A" w:rsidRDefault="0062666A" w:rsidP="0062666A">
            <w:pPr>
              <w:spacing w:line="360" w:lineRule="auto"/>
              <w:jc w:val="right"/>
              <w:rPr>
                <w:rFonts w:eastAsia="MS Mincho"/>
                <w:sz w:val="22"/>
                <w:szCs w:val="26"/>
              </w:rPr>
            </w:pPr>
            <w:r w:rsidRPr="00284D5A">
              <w:rPr>
                <w:sz w:val="22"/>
                <w:szCs w:val="26"/>
              </w:rPr>
              <w:t>19,</w:t>
            </w:r>
            <w:r>
              <w:rPr>
                <w:sz w:val="22"/>
                <w:szCs w:val="26"/>
              </w:rPr>
              <w:t>9</w:t>
            </w:r>
            <w:r w:rsidRPr="00284D5A">
              <w:rPr>
                <w:sz w:val="22"/>
                <w:szCs w:val="26"/>
              </w:rPr>
              <w:t xml:space="preserve"> nm</w:t>
            </w:r>
          </w:p>
        </w:tc>
        <w:tc>
          <w:tcPr>
            <w:tcW w:w="929" w:type="pct"/>
            <w:vAlign w:val="center"/>
          </w:tcPr>
          <w:p w14:paraId="13291B17" w14:textId="77777777" w:rsidR="0062666A" w:rsidRPr="00284D5A" w:rsidRDefault="0062666A" w:rsidP="0062666A">
            <w:pPr>
              <w:spacing w:line="360" w:lineRule="auto"/>
              <w:jc w:val="right"/>
              <w:rPr>
                <w:rFonts w:eastAsia="MS Mincho"/>
                <w:sz w:val="22"/>
                <w:szCs w:val="26"/>
                <w:highlight w:val="yellow"/>
              </w:rPr>
            </w:pPr>
            <w:r w:rsidRPr="00284D5A">
              <w:rPr>
                <w:rFonts w:eastAsia="MS Mincho"/>
                <w:sz w:val="22"/>
                <w:szCs w:val="26"/>
              </w:rPr>
              <w:t>15,6 nm</w:t>
            </w:r>
          </w:p>
        </w:tc>
      </w:tr>
      <w:tr w:rsidR="0062666A" w:rsidRPr="00284D5A" w14:paraId="437A450A" w14:textId="77777777" w:rsidTr="0062666A">
        <w:tc>
          <w:tcPr>
            <w:tcW w:w="373" w:type="pct"/>
            <w:vAlign w:val="center"/>
          </w:tcPr>
          <w:p w14:paraId="60A32B31" w14:textId="77777777" w:rsidR="0062666A" w:rsidRPr="00284D5A" w:rsidRDefault="0062666A" w:rsidP="0062666A">
            <w:pPr>
              <w:spacing w:line="360" w:lineRule="auto"/>
              <w:jc w:val="center"/>
              <w:rPr>
                <w:rFonts w:eastAsia="MS Mincho"/>
                <w:sz w:val="22"/>
                <w:szCs w:val="26"/>
              </w:rPr>
            </w:pPr>
            <w:r>
              <w:rPr>
                <w:rFonts w:eastAsia="MS Mincho"/>
                <w:sz w:val="22"/>
                <w:szCs w:val="26"/>
              </w:rPr>
              <w:t>6</w:t>
            </w:r>
          </w:p>
        </w:tc>
        <w:tc>
          <w:tcPr>
            <w:tcW w:w="1923" w:type="pct"/>
          </w:tcPr>
          <w:p w14:paraId="6EBCF0A2" w14:textId="77777777" w:rsidR="0062666A" w:rsidRPr="00284D5A" w:rsidRDefault="0062666A" w:rsidP="0062666A">
            <w:pPr>
              <w:spacing w:line="360" w:lineRule="auto"/>
              <w:rPr>
                <w:sz w:val="22"/>
                <w:szCs w:val="26"/>
              </w:rPr>
            </w:pPr>
            <w:r w:rsidRPr="00284D5A">
              <w:rPr>
                <w:sz w:val="22"/>
                <w:szCs w:val="26"/>
              </w:rPr>
              <w:t>Đường kính lỗ xốp trung bình theo giải hấp BJH</w:t>
            </w:r>
          </w:p>
        </w:tc>
        <w:tc>
          <w:tcPr>
            <w:tcW w:w="839" w:type="pct"/>
            <w:vAlign w:val="center"/>
          </w:tcPr>
          <w:p w14:paraId="61685E07" w14:textId="77777777" w:rsidR="0062666A" w:rsidRPr="00284D5A" w:rsidRDefault="0062666A" w:rsidP="0062666A">
            <w:pPr>
              <w:spacing w:line="360" w:lineRule="auto"/>
              <w:jc w:val="right"/>
              <w:rPr>
                <w:sz w:val="22"/>
                <w:szCs w:val="26"/>
              </w:rPr>
            </w:pPr>
            <w:r w:rsidRPr="00284D5A">
              <w:rPr>
                <w:sz w:val="22"/>
                <w:szCs w:val="26"/>
              </w:rPr>
              <w:t>26,</w:t>
            </w:r>
            <w:r>
              <w:rPr>
                <w:sz w:val="22"/>
                <w:szCs w:val="26"/>
              </w:rPr>
              <w:t>5</w:t>
            </w:r>
            <w:r w:rsidRPr="00284D5A">
              <w:rPr>
                <w:sz w:val="22"/>
                <w:szCs w:val="26"/>
              </w:rPr>
              <w:t xml:space="preserve"> nm</w:t>
            </w:r>
          </w:p>
        </w:tc>
        <w:tc>
          <w:tcPr>
            <w:tcW w:w="936" w:type="pct"/>
            <w:vAlign w:val="center"/>
          </w:tcPr>
          <w:p w14:paraId="7BEC1106" w14:textId="77777777" w:rsidR="0062666A" w:rsidRPr="00284D5A" w:rsidRDefault="0062666A" w:rsidP="0062666A">
            <w:pPr>
              <w:spacing w:line="360" w:lineRule="auto"/>
              <w:jc w:val="right"/>
              <w:rPr>
                <w:rFonts w:eastAsia="MS Mincho"/>
                <w:sz w:val="22"/>
                <w:szCs w:val="26"/>
              </w:rPr>
            </w:pPr>
            <w:r w:rsidRPr="00284D5A">
              <w:rPr>
                <w:sz w:val="22"/>
                <w:szCs w:val="26"/>
              </w:rPr>
              <w:t>2</w:t>
            </w:r>
            <w:r>
              <w:rPr>
                <w:sz w:val="22"/>
                <w:szCs w:val="26"/>
              </w:rPr>
              <w:t>3</w:t>
            </w:r>
            <w:r w:rsidRPr="00284D5A">
              <w:rPr>
                <w:sz w:val="22"/>
                <w:szCs w:val="26"/>
              </w:rPr>
              <w:t xml:space="preserve"> nm</w:t>
            </w:r>
          </w:p>
        </w:tc>
        <w:tc>
          <w:tcPr>
            <w:tcW w:w="929" w:type="pct"/>
            <w:vAlign w:val="center"/>
          </w:tcPr>
          <w:p w14:paraId="2A561542" w14:textId="77777777" w:rsidR="0062666A" w:rsidRPr="00284D5A" w:rsidRDefault="0062666A" w:rsidP="0062666A">
            <w:pPr>
              <w:spacing w:line="360" w:lineRule="auto"/>
              <w:jc w:val="right"/>
              <w:rPr>
                <w:rFonts w:eastAsia="MS Mincho"/>
                <w:sz w:val="22"/>
                <w:szCs w:val="26"/>
              </w:rPr>
            </w:pPr>
            <w:r w:rsidRPr="00284D5A">
              <w:rPr>
                <w:rFonts w:eastAsia="MS Mincho"/>
                <w:sz w:val="22"/>
                <w:szCs w:val="26"/>
              </w:rPr>
              <w:t>16,0 nm</w:t>
            </w:r>
          </w:p>
        </w:tc>
      </w:tr>
    </w:tbl>
    <w:p w14:paraId="4A897C94" w14:textId="77777777" w:rsidR="00065F26" w:rsidRDefault="00065F26">
      <w:pPr>
        <w:spacing w:line="360" w:lineRule="auto"/>
        <w:ind w:firstLine="720"/>
        <w:rPr>
          <w:sz w:val="22"/>
          <w:szCs w:val="26"/>
        </w:rPr>
      </w:pPr>
    </w:p>
    <w:p w14:paraId="44B77616" w14:textId="7DAA59FA" w:rsidR="0062666A" w:rsidRDefault="0062666A">
      <w:pPr>
        <w:spacing w:line="360" w:lineRule="auto"/>
        <w:ind w:firstLine="720"/>
        <w:rPr>
          <w:sz w:val="22"/>
          <w:szCs w:val="26"/>
        </w:rPr>
      </w:pPr>
      <w:r w:rsidRPr="00E210BD">
        <w:rPr>
          <w:sz w:val="22"/>
          <w:szCs w:val="26"/>
        </w:rPr>
        <w:t>Xét đường kính lỗ xốp trung bình theo hấp phụ và giải hấ</w:t>
      </w:r>
      <w:r>
        <w:rPr>
          <w:sz w:val="22"/>
          <w:szCs w:val="26"/>
        </w:rPr>
        <w:t>p BJH (dòng 5,6</w:t>
      </w:r>
      <w:r w:rsidRPr="00E210BD">
        <w:rPr>
          <w:sz w:val="22"/>
          <w:szCs w:val="26"/>
        </w:rPr>
        <w:t xml:space="preserve"> </w:t>
      </w:r>
      <w:r w:rsidR="00A01D1D">
        <w:rPr>
          <w:sz w:val="22"/>
          <w:szCs w:val="26"/>
        </w:rPr>
        <w:t>B</w:t>
      </w:r>
      <w:r w:rsidR="00A01D1D" w:rsidRPr="00E210BD">
        <w:rPr>
          <w:sz w:val="22"/>
          <w:szCs w:val="26"/>
        </w:rPr>
        <w:t>ả</w:t>
      </w:r>
      <w:r w:rsidR="00A01D1D">
        <w:rPr>
          <w:sz w:val="22"/>
          <w:szCs w:val="26"/>
        </w:rPr>
        <w:t xml:space="preserve">ng </w:t>
      </w:r>
      <w:r>
        <w:rPr>
          <w:sz w:val="22"/>
          <w:szCs w:val="26"/>
        </w:rPr>
        <w:t>1</w:t>
      </w:r>
      <w:r w:rsidRPr="00E210BD">
        <w:rPr>
          <w:sz w:val="22"/>
          <w:szCs w:val="26"/>
        </w:rPr>
        <w:t xml:space="preserve">) có thể thấy đường kính lỗ xốp trung bình hấp phụ của cốc lọc với nano bạc được cố định trực tiếp trong quá trình nung cao hơn cốc lọc không có nano bạc và cốc lọc tẩm trực tiếp nano bạc sau khi nung. Như vậy khả năng hấp phụ của cốc lọc khử trực tiếp bạc cao hơn cốc không có bạc và cốc tẩm bạc sau khi nung. Kết quả tính toán đường kính lỗ xốp trung bình hấp phụ, giải hấp phụ bằng phương pháp bão hòa nitơ hóa </w:t>
      </w:r>
      <w:r w:rsidRPr="00E210BD">
        <w:rPr>
          <w:sz w:val="22"/>
          <w:szCs w:val="26"/>
        </w:rPr>
        <w:lastRenderedPageBreak/>
        <w:t>lỏng nên mang nhiều ý nghĩa về quá trình hấp phụ và giải hấp phụ của vật liệu hơn là kích thước đường kính lỗ xốp. Có thể nghĩ rằng sự có mặt của muối bạc nitrat tẩm trên các hạt than hoạt tính đã tạo điều kiện thuận lợi cho quá trình hình thành lỗ xốp trong quá trình nung. Tuy đường kính lỗ xốp trung bình theo giải hấp BJH của 2 loại cốc lọc có nano bạc đều giảm so với trường hợp không có bạc nhưng vẫn cao hơn chỉ số đường kính lỗ xốp hấp phụ tương ứng. Điều này cho thấy các cốc lọc khử trực tiếp nano bạc vẫn có độ thông thoáng tốt và cho quá trình lọc nước thuận lợi hơn so với cốc lọc không chứa nano bạc và cốc lọc được phủ quét nano bạc sau khi nung.</w:t>
      </w:r>
    </w:p>
    <w:p w14:paraId="4D3A0195" w14:textId="77777777" w:rsidR="005867F8" w:rsidRDefault="002B54F0" w:rsidP="0062666A">
      <w:pPr>
        <w:spacing w:line="360" w:lineRule="auto"/>
        <w:ind w:firstLine="720"/>
        <w:rPr>
          <w:sz w:val="22"/>
          <w:szCs w:val="26"/>
        </w:rPr>
      </w:pPr>
      <w:r>
        <w:rPr>
          <w:noProof/>
        </w:rPr>
        <mc:AlternateContent>
          <mc:Choice Requires="wps">
            <w:drawing>
              <wp:anchor distT="0" distB="0" distL="114300" distR="114300" simplePos="0" relativeHeight="251660288" behindDoc="0" locked="0" layoutInCell="1" allowOverlap="1" wp14:anchorId="68AA2811" wp14:editId="62D011AE">
                <wp:simplePos x="0" y="0"/>
                <wp:positionH relativeFrom="column">
                  <wp:posOffset>2514600</wp:posOffset>
                </wp:positionH>
                <wp:positionV relativeFrom="paragraph">
                  <wp:posOffset>1958340</wp:posOffset>
                </wp:positionV>
                <wp:extent cx="228600" cy="421005"/>
                <wp:effectExtent l="101600" t="101600" r="114300" b="125095"/>
                <wp:wrapNone/>
                <wp:docPr id="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421005"/>
                        </a:xfrm>
                        <a:prstGeom prst="straightConnector1">
                          <a:avLst/>
                        </a:prstGeom>
                        <a:noFill/>
                        <a:ln w="25400">
                          <a:solidFill>
                            <a:srgbClr val="0000FF"/>
                          </a:solidFill>
                          <a:round/>
                          <a:headEnd/>
                          <a:tailEnd type="arrow" w="med" len="med"/>
                        </a:ln>
                        <a:effectLst>
                          <a:outerShdw blurRad="63500" rotWithShape="0">
                            <a:srgbClr val="000000">
                              <a:alpha val="42000"/>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C8D2EB" id="_x0000_t32" coordsize="21600,21600" o:spt="32" o:oned="t" path="m,l21600,21600e" filled="f">
                <v:path arrowok="t" fillok="f" o:connecttype="none"/>
                <o:lock v:ext="edit" shapetype="t"/>
              </v:shapetype>
              <v:shape id="Straight Arrow Connector 14" o:spid="_x0000_s1026" type="#_x0000_t32" style="position:absolute;margin-left:198pt;margin-top:154.2pt;width:18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" strokecolor="blue" strokeweight="2pt">
                <v:stroke endarrow="open"/>
                <v:shadow on="t" color="black" opacity="27525f" origin=",.5" offset="0,0"/>
              </v:shape>
            </w:pict>
          </mc:Fallback>
        </mc:AlternateContent>
      </w:r>
      <w:r w:rsidR="003C6140" w:rsidRPr="00F1333B">
        <w:rPr>
          <w:noProof/>
          <w:sz w:val="22"/>
          <w:szCs w:val="26"/>
        </w:rPr>
        <w:drawing>
          <wp:anchor distT="0" distB="0" distL="114300" distR="114300" simplePos="0" relativeHeight="251652096" behindDoc="0" locked="0" layoutInCell="1" allowOverlap="1" wp14:anchorId="63432390" wp14:editId="21B845F9">
            <wp:simplePos x="0" y="0"/>
            <wp:positionH relativeFrom="column">
              <wp:posOffset>800100</wp:posOffset>
            </wp:positionH>
            <wp:positionV relativeFrom="paragraph">
              <wp:posOffset>815340</wp:posOffset>
            </wp:positionV>
            <wp:extent cx="4291965" cy="251460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1965" cy="2514600"/>
                    </a:xfrm>
                    <a:prstGeom prst="rect">
                      <a:avLst/>
                    </a:prstGeom>
                    <a:noFill/>
                    <a:ln>
                      <a:noFill/>
                    </a:ln>
                  </pic:spPr>
                </pic:pic>
              </a:graphicData>
            </a:graphic>
          </wp:anchor>
        </w:drawing>
      </w:r>
      <w:r w:rsidR="005867F8">
        <w:rPr>
          <w:sz w:val="22"/>
          <w:szCs w:val="26"/>
        </w:rPr>
        <w:t xml:space="preserve">Hình 2 trình bày giản đồ </w:t>
      </w:r>
      <w:r w:rsidR="00D25C94">
        <w:rPr>
          <w:sz w:val="22"/>
          <w:szCs w:val="26"/>
        </w:rPr>
        <w:t xml:space="preserve">phổ kế </w:t>
      </w:r>
      <w:r w:rsidR="005867F8">
        <w:rPr>
          <w:sz w:val="22"/>
          <w:szCs w:val="26"/>
        </w:rPr>
        <w:t xml:space="preserve">huỳnh quang tia X </w:t>
      </w:r>
      <w:r w:rsidR="00DA2989">
        <w:rPr>
          <w:sz w:val="22"/>
          <w:szCs w:val="26"/>
        </w:rPr>
        <w:t xml:space="preserve">của </w:t>
      </w:r>
      <w:r w:rsidR="005867F8">
        <w:rPr>
          <w:sz w:val="22"/>
          <w:szCs w:val="26"/>
        </w:rPr>
        <w:t xml:space="preserve">màng lọc </w:t>
      </w:r>
      <w:r w:rsidR="006719F7">
        <w:rPr>
          <w:sz w:val="22"/>
          <w:szCs w:val="26"/>
        </w:rPr>
        <w:t xml:space="preserve">gốm </w:t>
      </w:r>
      <w:r w:rsidR="005867F8">
        <w:rPr>
          <w:sz w:val="22"/>
          <w:szCs w:val="26"/>
        </w:rPr>
        <w:t xml:space="preserve">xốp chế tạo bằng phương pháp khử </w:t>
      </w:r>
      <w:r w:rsidR="005867F8" w:rsidRPr="00F1333B">
        <w:rPr>
          <w:i/>
          <w:sz w:val="22"/>
          <w:szCs w:val="26"/>
        </w:rPr>
        <w:t>in-situ</w:t>
      </w:r>
      <w:r w:rsidR="005867F8">
        <w:rPr>
          <w:sz w:val="22"/>
          <w:szCs w:val="26"/>
        </w:rPr>
        <w:t>.</w:t>
      </w:r>
      <w:r w:rsidR="006719F7">
        <w:rPr>
          <w:sz w:val="22"/>
          <w:szCs w:val="26"/>
        </w:rPr>
        <w:t xml:space="preserve"> </w:t>
      </w:r>
      <w:r w:rsidR="00DA2989">
        <w:rPr>
          <w:sz w:val="22"/>
          <w:szCs w:val="26"/>
        </w:rPr>
        <w:t xml:space="preserve">Trên giản đồ cho thấy </w:t>
      </w:r>
      <w:r w:rsidR="001143D7">
        <w:rPr>
          <w:sz w:val="22"/>
          <w:szCs w:val="26"/>
        </w:rPr>
        <w:t xml:space="preserve">rất rõ </w:t>
      </w:r>
      <w:r w:rsidR="00DA2989">
        <w:rPr>
          <w:sz w:val="22"/>
          <w:szCs w:val="26"/>
        </w:rPr>
        <w:t>sự có mặt của bạ</w:t>
      </w:r>
      <w:r w:rsidR="001143D7">
        <w:rPr>
          <w:sz w:val="22"/>
          <w:szCs w:val="26"/>
        </w:rPr>
        <w:t>c thông qua</w:t>
      </w:r>
      <w:r w:rsidR="006719F7">
        <w:rPr>
          <w:sz w:val="22"/>
          <w:szCs w:val="26"/>
        </w:rPr>
        <w:t xml:space="preserve"> </w:t>
      </w:r>
      <w:r w:rsidR="001143D7">
        <w:rPr>
          <w:sz w:val="22"/>
          <w:szCs w:val="26"/>
        </w:rPr>
        <w:t>pic đặc trưng ở mức năng lượng</w:t>
      </w:r>
      <w:r w:rsidR="003C6140">
        <w:rPr>
          <w:sz w:val="22"/>
          <w:szCs w:val="26"/>
        </w:rPr>
        <w:t xml:space="preserve"> 22,16 keV.</w:t>
      </w:r>
      <w:r w:rsidR="001143D7">
        <w:rPr>
          <w:sz w:val="22"/>
          <w:szCs w:val="26"/>
        </w:rPr>
        <w:t xml:space="preserve"> Tuy nhiên phổ huỳnh quang không cho biết trạng thái của bạc.</w:t>
      </w:r>
    </w:p>
    <w:p w14:paraId="455B97EE" w14:textId="77777777" w:rsidR="005867F8" w:rsidRPr="00284D5A" w:rsidRDefault="005867F8" w:rsidP="0062666A">
      <w:pPr>
        <w:spacing w:line="360" w:lineRule="auto"/>
        <w:ind w:firstLine="720"/>
        <w:rPr>
          <w:sz w:val="22"/>
          <w:szCs w:val="26"/>
        </w:rPr>
      </w:pPr>
    </w:p>
    <w:p w14:paraId="6CEB50AD" w14:textId="41BA5BAF" w:rsidR="003C6140" w:rsidRPr="00DE27AE" w:rsidRDefault="003C6140">
      <w:pPr>
        <w:pStyle w:val="44"/>
        <w:rPr>
          <w:noProof/>
          <w:sz w:val="20"/>
          <w:szCs w:val="20"/>
        </w:rPr>
      </w:pPr>
      <w:r w:rsidRPr="00DE27AE">
        <w:rPr>
          <w:i w:val="0"/>
          <w:noProof/>
          <w:sz w:val="20"/>
          <w:szCs w:val="20"/>
          <w:lang w:val="vi-VN"/>
        </w:rPr>
        <w:t xml:space="preserve">Hình </w:t>
      </w:r>
      <w:r w:rsidRPr="00DE27AE">
        <w:rPr>
          <w:i w:val="0"/>
          <w:noProof/>
          <w:sz w:val="20"/>
          <w:szCs w:val="20"/>
        </w:rPr>
        <w:t>2</w:t>
      </w:r>
      <w:r w:rsidRPr="00DE27AE">
        <w:rPr>
          <w:i w:val="0"/>
          <w:noProof/>
          <w:sz w:val="20"/>
          <w:szCs w:val="20"/>
          <w:lang w:val="vi-VN"/>
        </w:rPr>
        <w:t xml:space="preserve">. Phnh nhiên pphổ </w:t>
      </w:r>
      <w:r w:rsidR="004D5E0C">
        <w:rPr>
          <w:i w:val="0"/>
          <w:noProof/>
          <w:sz w:val="20"/>
          <w:szCs w:val="20"/>
          <w:lang w:val="vi-VN"/>
        </w:rPr>
        <w:t xml:space="preserve">tia X màng gốm xốp gắn nano bạc chế tạo bằng </w:t>
      </w:r>
      <w:r w:rsidRPr="00DE27AE">
        <w:rPr>
          <w:i w:val="0"/>
          <w:noProof/>
          <w:sz w:val="20"/>
          <w:szCs w:val="20"/>
          <w:lang w:val="vi-VN"/>
        </w:rPr>
        <w:t xml:space="preserve">phương pháp </w:t>
      </w:r>
      <w:r w:rsidR="006719F7" w:rsidRPr="00DE27AE">
        <w:rPr>
          <w:i w:val="0"/>
          <w:noProof/>
          <w:sz w:val="20"/>
          <w:szCs w:val="20"/>
          <w:lang w:val="vi-VN"/>
        </w:rPr>
        <w:t>kh</w:t>
      </w:r>
      <w:r w:rsidR="004D5E0C">
        <w:rPr>
          <w:i w:val="0"/>
          <w:noProof/>
          <w:sz w:val="20"/>
          <w:szCs w:val="20"/>
          <w:lang w:val="vi-VN"/>
        </w:rPr>
        <w:t>ử</w:t>
      </w:r>
      <w:r w:rsidR="006719F7" w:rsidRPr="00DE27AE">
        <w:rPr>
          <w:noProof/>
          <w:sz w:val="20"/>
          <w:szCs w:val="20"/>
          <w:lang w:val="vi-VN"/>
        </w:rPr>
        <w:t xml:space="preserve"> in-situ</w:t>
      </w:r>
      <w:r w:rsidR="00A01D1D" w:rsidRPr="00DE27AE">
        <w:rPr>
          <w:noProof/>
          <w:sz w:val="20"/>
          <w:szCs w:val="20"/>
        </w:rPr>
        <w:t>.</w:t>
      </w:r>
    </w:p>
    <w:p w14:paraId="1A82E586" w14:textId="5995BA35" w:rsidR="00E20B7F" w:rsidRDefault="00E20B7F" w:rsidP="001E63B6">
      <w:pPr>
        <w:widowControl w:val="0"/>
        <w:spacing w:line="360" w:lineRule="auto"/>
        <w:ind w:firstLine="720"/>
        <w:rPr>
          <w:sz w:val="22"/>
          <w:szCs w:val="26"/>
          <w:lang w:val="vi-VN"/>
        </w:rPr>
      </w:pPr>
      <w:r w:rsidRPr="00284D5A">
        <w:rPr>
          <w:sz w:val="22"/>
          <w:szCs w:val="26"/>
          <w:lang w:val="vi-VN"/>
        </w:rPr>
        <w:t xml:space="preserve">Trạng thái của bạc gắn trên </w:t>
      </w:r>
      <w:r w:rsidR="007C5CC4" w:rsidRPr="00284D5A">
        <w:rPr>
          <w:sz w:val="22"/>
          <w:szCs w:val="26"/>
        </w:rPr>
        <w:t>gốm</w:t>
      </w:r>
      <w:r w:rsidRPr="00284D5A">
        <w:rPr>
          <w:sz w:val="22"/>
          <w:szCs w:val="26"/>
          <w:lang w:val="vi-VN"/>
        </w:rPr>
        <w:t xml:space="preserve"> xốp bằng phương pháp khử trực tiếp được ghi nhận </w:t>
      </w:r>
      <w:r w:rsidR="004D5E0C">
        <w:rPr>
          <w:sz w:val="22"/>
          <w:szCs w:val="26"/>
          <w:lang w:val="vi-VN"/>
        </w:rPr>
        <w:t>ở</w:t>
      </w:r>
      <w:r w:rsidRPr="00284D5A">
        <w:rPr>
          <w:sz w:val="22"/>
          <w:szCs w:val="26"/>
          <w:lang w:val="vi-VN"/>
        </w:rPr>
        <w:t xml:space="preserve"> giản đồ nhiễu xạ</w:t>
      </w:r>
      <w:r w:rsidR="00D12610" w:rsidRPr="00284D5A">
        <w:rPr>
          <w:sz w:val="22"/>
          <w:szCs w:val="26"/>
          <w:lang w:val="vi-VN"/>
        </w:rPr>
        <w:t xml:space="preserve"> tia X trên </w:t>
      </w:r>
      <w:r w:rsidR="00A01D1D">
        <w:rPr>
          <w:sz w:val="22"/>
          <w:szCs w:val="26"/>
        </w:rPr>
        <w:t>H</w:t>
      </w:r>
      <w:r w:rsidR="00A01D1D" w:rsidRPr="00284D5A">
        <w:rPr>
          <w:sz w:val="22"/>
          <w:szCs w:val="26"/>
          <w:lang w:val="vi-VN"/>
        </w:rPr>
        <w:t xml:space="preserve">ình </w:t>
      </w:r>
      <w:r w:rsidR="003C6140">
        <w:rPr>
          <w:sz w:val="22"/>
          <w:szCs w:val="26"/>
        </w:rPr>
        <w:t>3</w:t>
      </w:r>
      <w:r w:rsidRPr="00284D5A">
        <w:rPr>
          <w:sz w:val="22"/>
          <w:szCs w:val="26"/>
          <w:lang w:val="vi-VN"/>
        </w:rPr>
        <w:t xml:space="preserve">. </w:t>
      </w:r>
    </w:p>
    <w:p w14:paraId="2AAC1614" w14:textId="3C36CFEC" w:rsidR="001143D7" w:rsidRDefault="003C6140" w:rsidP="001143D7">
      <w:pPr>
        <w:spacing w:line="360" w:lineRule="auto"/>
        <w:ind w:firstLine="720"/>
        <w:rPr>
          <w:sz w:val="22"/>
          <w:szCs w:val="26"/>
        </w:rPr>
      </w:pPr>
      <w:r w:rsidRPr="00123675">
        <w:rPr>
          <w:sz w:val="22"/>
          <w:lang w:val="vi-VN"/>
        </w:rPr>
        <w:t xml:space="preserve">Trên giản đồ </w:t>
      </w:r>
      <w:r w:rsidRPr="00123675">
        <w:rPr>
          <w:sz w:val="22"/>
        </w:rPr>
        <w:t>nhiễu xạ tia X (</w:t>
      </w:r>
      <w:r w:rsidR="00A01D1D">
        <w:rPr>
          <w:sz w:val="22"/>
        </w:rPr>
        <w:t>H</w:t>
      </w:r>
      <w:r w:rsidR="00A01D1D" w:rsidRPr="00123675">
        <w:rPr>
          <w:sz w:val="22"/>
        </w:rPr>
        <w:t xml:space="preserve">ình </w:t>
      </w:r>
      <w:r w:rsidR="003846E4">
        <w:rPr>
          <w:sz w:val="22"/>
        </w:rPr>
        <w:t>3</w:t>
      </w:r>
      <w:r w:rsidRPr="00123675">
        <w:rPr>
          <w:sz w:val="22"/>
        </w:rPr>
        <w:t xml:space="preserve">) </w:t>
      </w:r>
      <w:r w:rsidRPr="00610515">
        <w:rPr>
          <w:sz w:val="22"/>
          <w:lang w:val="vi-VN"/>
        </w:rPr>
        <w:t>có thể quan sát thấy ngoài các pic đặc trưng cho SiO</w:t>
      </w:r>
      <w:r w:rsidRPr="00610515">
        <w:rPr>
          <w:sz w:val="22"/>
          <w:vertAlign w:val="subscript"/>
          <w:lang w:val="vi-VN"/>
        </w:rPr>
        <w:t>2</w:t>
      </w:r>
      <w:r w:rsidRPr="00610515">
        <w:rPr>
          <w:sz w:val="22"/>
          <w:lang w:val="vi-VN"/>
        </w:rPr>
        <w:t xml:space="preserve"> ta còn thấy sự có mặt của nano bạc ở góc nhiễu xạ 2</w:t>
      </w:r>
      <w:r w:rsidRPr="00610515">
        <w:rPr>
          <w:sz w:val="22"/>
        </w:rPr>
        <w:t>θ</w:t>
      </w:r>
      <w:r w:rsidRPr="00610515">
        <w:rPr>
          <w:sz w:val="22"/>
          <w:lang w:val="vi-VN"/>
        </w:rPr>
        <w:t xml:space="preserve"> 64,4</w:t>
      </w:r>
      <w:r w:rsidRPr="00610515">
        <w:rPr>
          <w:sz w:val="22"/>
          <w:vertAlign w:val="superscript"/>
          <w:lang w:val="vi-VN"/>
        </w:rPr>
        <w:t>0</w:t>
      </w:r>
      <w:r w:rsidRPr="00610515">
        <w:rPr>
          <w:sz w:val="22"/>
          <w:lang w:val="vi-VN"/>
        </w:rPr>
        <w:t xml:space="preserve">. Ngoài ra có thể thấy trong vật liệu </w:t>
      </w:r>
      <w:r w:rsidR="006719F7">
        <w:rPr>
          <w:sz w:val="22"/>
          <w:lang w:val="vi-VN"/>
        </w:rPr>
        <w:t xml:space="preserve">gốm </w:t>
      </w:r>
      <w:r w:rsidRPr="00610515">
        <w:rPr>
          <w:sz w:val="22"/>
          <w:lang w:val="vi-VN"/>
        </w:rPr>
        <w:t>xốp cố định bạc có tồn tại một lượng nano oxit bạc AgO.Ag</w:t>
      </w:r>
      <w:r w:rsidRPr="00610515">
        <w:rPr>
          <w:sz w:val="22"/>
          <w:vertAlign w:val="subscript"/>
          <w:lang w:val="vi-VN"/>
        </w:rPr>
        <w:t>2</w:t>
      </w:r>
      <w:r w:rsidRPr="00610515">
        <w:rPr>
          <w:sz w:val="22"/>
          <w:lang w:val="vi-VN"/>
        </w:rPr>
        <w:t>O với một đỉnh rõ nét tại góc 2</w:t>
      </w:r>
      <w:r w:rsidRPr="00610515">
        <w:rPr>
          <w:sz w:val="22"/>
        </w:rPr>
        <w:t>θ</w:t>
      </w:r>
      <w:r w:rsidRPr="00610515">
        <w:rPr>
          <w:sz w:val="22"/>
          <w:lang w:val="vi-VN"/>
        </w:rPr>
        <w:t xml:space="preserve"> = 27,7</w:t>
      </w:r>
      <w:r w:rsidRPr="00610515">
        <w:rPr>
          <w:sz w:val="22"/>
          <w:vertAlign w:val="superscript"/>
          <w:lang w:val="vi-VN"/>
        </w:rPr>
        <w:t>0</w:t>
      </w:r>
      <w:r w:rsidRPr="00610515">
        <w:rPr>
          <w:sz w:val="22"/>
          <w:lang w:val="vi-VN"/>
        </w:rPr>
        <w:t xml:space="preserve">, </w:t>
      </w:r>
      <w:r w:rsidRPr="00610515">
        <w:rPr>
          <w:color w:val="000000"/>
          <w:sz w:val="22"/>
          <w:lang w:val="vi-VN"/>
        </w:rPr>
        <w:t>một đỉnh tại góc  2</w:t>
      </w:r>
      <w:r w:rsidRPr="00610515">
        <w:rPr>
          <w:color w:val="000000"/>
          <w:sz w:val="22"/>
        </w:rPr>
        <w:t>θ</w:t>
      </w:r>
      <w:r w:rsidRPr="00610515">
        <w:rPr>
          <w:color w:val="000000"/>
          <w:sz w:val="22"/>
          <w:lang w:val="vi-VN"/>
        </w:rPr>
        <w:t xml:space="preserve"> = 68,1</w:t>
      </w:r>
      <w:r w:rsidRPr="00610515">
        <w:rPr>
          <w:color w:val="000000"/>
          <w:sz w:val="22"/>
          <w:vertAlign w:val="superscript"/>
          <w:lang w:val="vi-VN"/>
        </w:rPr>
        <w:t>0</w:t>
      </w:r>
      <w:r w:rsidRPr="00610515">
        <w:rPr>
          <w:color w:val="000000"/>
          <w:sz w:val="22"/>
          <w:lang w:val="vi-VN"/>
        </w:rPr>
        <w:t xml:space="preserve"> thể hiện sự có mặt của oxit bạc</w:t>
      </w:r>
      <w:r w:rsidR="006719F7">
        <w:rPr>
          <w:color w:val="000000"/>
          <w:sz w:val="22"/>
          <w:lang w:val="vi-VN"/>
        </w:rPr>
        <w:t xml:space="preserve"> AgO</w:t>
      </w:r>
      <w:r w:rsidRPr="00610515">
        <w:rPr>
          <w:color w:val="000000"/>
          <w:sz w:val="22"/>
          <w:lang w:val="vi-VN"/>
        </w:rPr>
        <w:t>. Tiếp đến, sự xuất hiện đỉnh 2</w:t>
      </w:r>
      <w:r w:rsidRPr="00610515">
        <w:rPr>
          <w:color w:val="000000"/>
          <w:sz w:val="22"/>
        </w:rPr>
        <w:t>θ</w:t>
      </w:r>
      <w:r w:rsidRPr="00610515">
        <w:rPr>
          <w:color w:val="000000"/>
          <w:sz w:val="22"/>
          <w:lang w:val="vi-VN"/>
        </w:rPr>
        <w:t xml:space="preserve"> = 42,4</w:t>
      </w:r>
      <w:r w:rsidRPr="00610515">
        <w:rPr>
          <w:color w:val="000000"/>
          <w:sz w:val="22"/>
          <w:vertAlign w:val="superscript"/>
          <w:lang w:val="vi-VN"/>
        </w:rPr>
        <w:t>0</w:t>
      </w:r>
      <w:r w:rsidRPr="00610515">
        <w:rPr>
          <w:color w:val="000000"/>
          <w:sz w:val="22"/>
          <w:lang w:val="vi-VN"/>
        </w:rPr>
        <w:t xml:space="preserve"> và 60,1</w:t>
      </w:r>
      <w:r w:rsidRPr="00610515">
        <w:rPr>
          <w:color w:val="000000"/>
          <w:sz w:val="22"/>
          <w:vertAlign w:val="superscript"/>
          <w:lang w:val="vi-VN"/>
        </w:rPr>
        <w:t>0</w:t>
      </w:r>
      <w:r w:rsidRPr="00610515">
        <w:rPr>
          <w:color w:val="000000"/>
          <w:sz w:val="22"/>
          <w:lang w:val="vi-VN"/>
        </w:rPr>
        <w:t xml:space="preserve"> cho thấy sự có mặt của AgO</w:t>
      </w:r>
      <w:r w:rsidRPr="00DE27AE">
        <w:rPr>
          <w:color w:val="000000"/>
          <w:sz w:val="22"/>
          <w:lang w:val="vi-VN"/>
        </w:rPr>
        <w:t>. C</w:t>
      </w:r>
      <w:r w:rsidRPr="00610515">
        <w:rPr>
          <w:color w:val="000000"/>
          <w:sz w:val="22"/>
          <w:lang w:val="vi-VN"/>
        </w:rPr>
        <w:t xml:space="preserve">ác kết quả trên </w:t>
      </w:r>
      <w:r w:rsidRPr="00610515">
        <w:rPr>
          <w:sz w:val="22"/>
          <w:lang w:val="vi-VN"/>
        </w:rPr>
        <w:t>thể hiện sự tồn tại củ</w:t>
      </w:r>
      <w:r w:rsidR="006719F7">
        <w:rPr>
          <w:sz w:val="22"/>
          <w:lang w:val="vi-VN"/>
        </w:rPr>
        <w:t>a các oxit</w:t>
      </w:r>
      <w:r w:rsidRPr="00610515">
        <w:rPr>
          <w:sz w:val="22"/>
          <w:lang w:val="vi-VN"/>
        </w:rPr>
        <w:t xml:space="preserve"> Ag</w:t>
      </w:r>
      <w:r w:rsidR="006719F7">
        <w:rPr>
          <w:sz w:val="22"/>
          <w:vertAlign w:val="superscript"/>
          <w:lang w:val="vi-VN"/>
        </w:rPr>
        <w:t>2</w:t>
      </w:r>
      <w:r w:rsidRPr="00610515">
        <w:rPr>
          <w:sz w:val="22"/>
          <w:vertAlign w:val="superscript"/>
          <w:lang w:val="vi-VN"/>
        </w:rPr>
        <w:t>+</w:t>
      </w:r>
      <w:r w:rsidRPr="00610515">
        <w:rPr>
          <w:sz w:val="22"/>
          <w:lang w:val="vi-VN"/>
        </w:rPr>
        <w:t xml:space="preserve"> - là những tác nhân khử trùng mạnh hơn cả </w:t>
      </w:r>
      <w:r w:rsidRPr="00DE27AE">
        <w:rPr>
          <w:sz w:val="22"/>
          <w:lang w:val="vi-VN"/>
        </w:rPr>
        <w:t>Ag</w:t>
      </w:r>
      <w:r w:rsidRPr="00DE27AE">
        <w:rPr>
          <w:sz w:val="22"/>
          <w:vertAlign w:val="superscript"/>
          <w:lang w:val="vi-VN"/>
        </w:rPr>
        <w:t>0</w:t>
      </w:r>
      <w:r w:rsidR="006719F7" w:rsidRPr="00DE27AE">
        <w:rPr>
          <w:sz w:val="22"/>
          <w:vertAlign w:val="superscript"/>
          <w:lang w:val="vi-VN"/>
        </w:rPr>
        <w:t xml:space="preserve"> </w:t>
      </w:r>
      <w:r w:rsidRPr="00DE27AE">
        <w:rPr>
          <w:sz w:val="22"/>
          <w:lang w:val="vi-VN"/>
        </w:rPr>
        <w:t>[</w:t>
      </w:r>
      <w:r w:rsidRPr="00DE27AE">
        <w:rPr>
          <w:sz w:val="22"/>
        </w:rPr>
        <w:t>7</w:t>
      </w:r>
      <w:r w:rsidRPr="00DE27AE">
        <w:rPr>
          <w:sz w:val="22"/>
          <w:lang w:val="vi-VN"/>
        </w:rPr>
        <w:t>].</w:t>
      </w:r>
      <w:r w:rsidRPr="00610515">
        <w:rPr>
          <w:sz w:val="22"/>
          <w:lang w:val="vi-VN"/>
        </w:rPr>
        <w:t xml:space="preserve"> Theo Askwar Hilonga [</w:t>
      </w:r>
      <w:r w:rsidRPr="00DE27AE">
        <w:rPr>
          <w:sz w:val="22"/>
        </w:rPr>
        <w:t>6</w:t>
      </w:r>
      <w:r w:rsidRPr="00DE27AE">
        <w:rPr>
          <w:rFonts w:ascii="AdvTT5235d5a9" w:hAnsi="AdvTT5235d5a9" w:cs="AdvTT5235d5a9"/>
          <w:sz w:val="22"/>
          <w:lang w:val="vi-VN"/>
        </w:rPr>
        <w:t>]</w:t>
      </w:r>
      <w:r w:rsidRPr="00610515">
        <w:rPr>
          <w:rFonts w:ascii="AdvTT5235d5a9" w:hAnsi="AdvTT5235d5a9" w:cs="AdvTT5235d5a9"/>
          <w:sz w:val="22"/>
        </w:rPr>
        <w:t xml:space="preserve"> và </w:t>
      </w:r>
      <w:r w:rsidRPr="00123675">
        <w:rPr>
          <w:rFonts w:ascii="AdvTT5235d5a9" w:eastAsia="MS Mincho" w:hAnsi="AdvTT5235d5a9" w:cs="AdvTT5235d5a9"/>
          <w:sz w:val="22"/>
        </w:rPr>
        <w:t>Wenning Shen [</w:t>
      </w:r>
      <w:r w:rsidRPr="00DE27AE">
        <w:rPr>
          <w:rFonts w:ascii="AdvTT5235d5a9" w:eastAsia="MS Mincho" w:hAnsi="AdvTT5235d5a9" w:cs="AdvTT5235d5a9"/>
          <w:sz w:val="22"/>
        </w:rPr>
        <w:t>7]</w:t>
      </w:r>
      <w:r w:rsidRPr="00DE27AE">
        <w:rPr>
          <w:rFonts w:ascii="AdvTT5235d5a9" w:hAnsi="AdvTT5235d5a9" w:cs="AdvTT5235d5a9"/>
          <w:sz w:val="22"/>
          <w:lang w:val="vi-VN"/>
        </w:rPr>
        <w:t>,</w:t>
      </w:r>
      <w:r w:rsidRPr="00610515">
        <w:rPr>
          <w:rFonts w:ascii="AdvTT5235d5a9" w:hAnsi="AdvTT5235d5a9" w:cs="AdvTT5235d5a9"/>
          <w:sz w:val="22"/>
          <w:lang w:val="vi-VN"/>
        </w:rPr>
        <w:t xml:space="preserve"> k</w:t>
      </w:r>
      <w:r w:rsidRPr="00610515">
        <w:rPr>
          <w:sz w:val="22"/>
          <w:lang w:val="vi-VN"/>
        </w:rPr>
        <w:t>hi nhiệt độ nung đạt tới 1000</w:t>
      </w:r>
      <w:r w:rsidRPr="00610515">
        <w:rPr>
          <w:sz w:val="22"/>
          <w:vertAlign w:val="superscript"/>
          <w:lang w:val="vi-VN"/>
        </w:rPr>
        <w:t>0</w:t>
      </w:r>
      <w:r w:rsidRPr="00610515">
        <w:rPr>
          <w:sz w:val="22"/>
          <w:lang w:val="vi-VN"/>
        </w:rPr>
        <w:t>C thì các hạt nano bạ</w:t>
      </w:r>
      <w:r>
        <w:rPr>
          <w:sz w:val="22"/>
          <w:lang w:val="vi-VN"/>
        </w:rPr>
        <w:t>c</w:t>
      </w:r>
      <w:r w:rsidRPr="00610515">
        <w:rPr>
          <w:sz w:val="22"/>
          <w:lang w:val="vi-VN"/>
        </w:rPr>
        <w:t xml:space="preserve"> có thể </w:t>
      </w:r>
      <w:r w:rsidR="006719F7">
        <w:rPr>
          <w:sz w:val="22"/>
          <w:lang w:val="vi-VN"/>
        </w:rPr>
        <w:t xml:space="preserve">bị </w:t>
      </w:r>
      <w:r w:rsidRPr="00610515">
        <w:rPr>
          <w:sz w:val="22"/>
          <w:lang w:val="vi-VN"/>
        </w:rPr>
        <w:t>oxy hóa thành oxit bạc hóa trị cao Ag</w:t>
      </w:r>
      <w:r w:rsidRPr="00610515">
        <w:rPr>
          <w:sz w:val="22"/>
          <w:vertAlign w:val="superscript"/>
          <w:lang w:val="vi-VN"/>
        </w:rPr>
        <w:t>2+</w:t>
      </w:r>
      <w:r w:rsidRPr="00610515">
        <w:rPr>
          <w:sz w:val="22"/>
          <w:lang w:val="vi-VN"/>
        </w:rPr>
        <w:t>. Các ion bạc này được gắn với các đỉnh của tứ diện [AlO</w:t>
      </w:r>
      <w:r w:rsidRPr="00610515">
        <w:rPr>
          <w:sz w:val="22"/>
          <w:vertAlign w:val="subscript"/>
          <w:lang w:val="vi-VN"/>
        </w:rPr>
        <w:t>4</w:t>
      </w:r>
      <w:r w:rsidRPr="00610515">
        <w:rPr>
          <w:sz w:val="22"/>
          <w:lang w:val="vi-VN"/>
        </w:rPr>
        <w:t>], mà ở trạng thái này các ion bạc có thể được giải phóng từ từ ra xung quanh. Điều này cho thấy phương pháp khử trực tiếp nano bạc trong quá trình nung đã tạo ra một hệ</w:t>
      </w:r>
      <w:r>
        <w:rPr>
          <w:sz w:val="22"/>
          <w:lang w:val="vi-VN"/>
        </w:rPr>
        <w:t xml:space="preserve"> nano</w:t>
      </w:r>
      <w:r>
        <w:rPr>
          <w:sz w:val="22"/>
        </w:rPr>
        <w:t xml:space="preserve"> bac</w:t>
      </w:r>
      <w:r w:rsidRPr="00610515">
        <w:rPr>
          <w:sz w:val="22"/>
          <w:lang w:val="vi-VN"/>
        </w:rPr>
        <w:t xml:space="preserve"> – oxyt </w:t>
      </w:r>
      <w:r w:rsidRPr="00610515">
        <w:rPr>
          <w:sz w:val="22"/>
          <w:lang w:val="vi-VN"/>
        </w:rPr>
        <w:lastRenderedPageBreak/>
        <w:t xml:space="preserve">bạc </w:t>
      </w:r>
      <w:r w:rsidR="006719F7">
        <w:rPr>
          <w:sz w:val="22"/>
          <w:lang w:val="vi-VN"/>
        </w:rPr>
        <w:t>c</w:t>
      </w:r>
      <w:r w:rsidRPr="00610515">
        <w:rPr>
          <w:sz w:val="22"/>
          <w:lang w:val="vi-VN"/>
        </w:rPr>
        <w:t>ó khả năng khử trùng mạnh, không những vậy các nano oxyt bạc này còn phân bố tập trung trong các kênh xốp của màng làm tăng hiệu quả khử trùng của màng lọc.</w:t>
      </w:r>
      <w:r w:rsidR="006719F7">
        <w:rPr>
          <w:sz w:val="22"/>
          <w:lang w:val="vi-VN"/>
        </w:rPr>
        <w:t xml:space="preserve"> </w:t>
      </w:r>
      <w:r w:rsidR="001143D7" w:rsidRPr="00284D5A">
        <w:rPr>
          <w:sz w:val="22"/>
          <w:szCs w:val="26"/>
          <w:lang w:val="vi-VN"/>
        </w:rPr>
        <w:t xml:space="preserve">Ở phương pháp </w:t>
      </w:r>
      <w:r w:rsidR="001143D7" w:rsidRPr="00284D5A">
        <w:rPr>
          <w:sz w:val="22"/>
          <w:szCs w:val="26"/>
        </w:rPr>
        <w:t xml:space="preserve">khử </w:t>
      </w:r>
      <w:r w:rsidR="001143D7" w:rsidRPr="00284D5A">
        <w:rPr>
          <w:i/>
          <w:sz w:val="22"/>
          <w:szCs w:val="26"/>
        </w:rPr>
        <w:t>in-situ</w:t>
      </w:r>
      <w:r w:rsidR="001143D7" w:rsidRPr="00284D5A">
        <w:rPr>
          <w:sz w:val="22"/>
          <w:szCs w:val="26"/>
          <w:lang w:val="vi-VN"/>
        </w:rPr>
        <w:t>, than hoạt tính ngoài chức năng tạo xốp, còn có nhiệm vụ phân tán đều các ion bạc trong khối nguyên liệu tạo hình. Trong quá trình nung, than hoạt tính lại có vai trò khử các ion bạc thành bạc kim loại có kích thước nano thông qua việc hình thành hợp chất CO – một chất khử mạnh.</w:t>
      </w:r>
    </w:p>
    <w:p w14:paraId="26D7D349" w14:textId="77777777" w:rsidR="00E20B7F" w:rsidRPr="00284D5A" w:rsidRDefault="0011209F" w:rsidP="001E63B6">
      <w:pPr>
        <w:pStyle w:val="Ch"/>
        <w:rPr>
          <w:noProof/>
          <w:sz w:val="22"/>
          <w:lang w:val="vi-VN"/>
        </w:rPr>
      </w:pPr>
      <w:r>
        <w:rPr>
          <w:noProof/>
          <w:sz w:val="22"/>
        </w:rPr>
        <w:drawing>
          <wp:inline distT="0" distB="0" distL="0" distR="0" wp14:anchorId="35612232" wp14:editId="6A69AF9A">
            <wp:extent cx="5572125" cy="3200400"/>
            <wp:effectExtent l="0" t="0" r="0" b="0"/>
            <wp:docPr id="3" name="Picture 3" descr="C:\Documents and Settings\GhostViet\Desktop\SKMBT_C652130429185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GhostViet\Desktop\SKMBT_C65213042918550-2.jpg"/>
                    <pic:cNvPicPr>
                      <a:picLocks noChangeAspect="1" noChangeArrowheads="1"/>
                    </pic:cNvPicPr>
                  </pic:nvPicPr>
                  <pic:blipFill>
                    <a:blip r:embed="rId10" cstate="print"/>
                    <a:srcRect l="5133" t="7568" r="4240" b="7588"/>
                    <a:stretch>
                      <a:fillRect/>
                    </a:stretch>
                  </pic:blipFill>
                  <pic:spPr bwMode="auto">
                    <a:xfrm>
                      <a:off x="0" y="0"/>
                      <a:ext cx="5572125" cy="3200400"/>
                    </a:xfrm>
                    <a:prstGeom prst="rect">
                      <a:avLst/>
                    </a:prstGeom>
                    <a:noFill/>
                    <a:ln w="9525">
                      <a:noFill/>
                      <a:miter lim="800000"/>
                      <a:headEnd/>
                      <a:tailEnd/>
                    </a:ln>
                  </pic:spPr>
                </pic:pic>
              </a:graphicData>
            </a:graphic>
          </wp:inline>
        </w:drawing>
      </w:r>
      <w:bookmarkStart w:id="2" w:name="_Toc356498067"/>
    </w:p>
    <w:p w14:paraId="5CD958E4" w14:textId="77777777" w:rsidR="008F66FE" w:rsidRDefault="00E20B7F">
      <w:pPr>
        <w:pStyle w:val="44"/>
        <w:rPr>
          <w:i w:val="0"/>
          <w:noProof/>
          <w:sz w:val="20"/>
          <w:szCs w:val="20"/>
          <w:lang w:val="vi-VN"/>
        </w:rPr>
      </w:pPr>
      <w:bookmarkStart w:id="3" w:name="_Toc361643539"/>
      <w:r w:rsidRPr="00DE27AE">
        <w:rPr>
          <w:noProof/>
          <w:sz w:val="20"/>
          <w:szCs w:val="20"/>
          <w:lang w:val="vi-VN"/>
        </w:rPr>
        <w:t xml:space="preserve">Hình </w:t>
      </w:r>
      <w:r w:rsidR="003C6140" w:rsidRPr="00DE27AE">
        <w:rPr>
          <w:noProof/>
          <w:sz w:val="20"/>
          <w:szCs w:val="20"/>
        </w:rPr>
        <w:t>3</w:t>
      </w:r>
      <w:r w:rsidRPr="00DE27AE">
        <w:rPr>
          <w:noProof/>
          <w:sz w:val="20"/>
          <w:szCs w:val="20"/>
          <w:lang w:val="vi-VN"/>
        </w:rPr>
        <w:t xml:space="preserve">. </w:t>
      </w:r>
      <w:r w:rsidR="008F66FE">
        <w:rPr>
          <w:i w:val="0"/>
          <w:noProof/>
          <w:sz w:val="20"/>
          <w:szCs w:val="20"/>
          <w:lang w:val="vi-VN"/>
        </w:rPr>
        <w:t xml:space="preserve">Giản đồ nhiễu xạ tia X của màng gốm xốp gắn nano bạc chế tạo bằng phương pháp </w:t>
      </w:r>
      <w:r w:rsidR="008F66FE" w:rsidRPr="00DE27AE">
        <w:rPr>
          <w:noProof/>
          <w:sz w:val="20"/>
          <w:szCs w:val="20"/>
          <w:lang w:val="vi-VN"/>
        </w:rPr>
        <w:t>in-situ</w:t>
      </w:r>
      <w:r w:rsidR="008F66FE">
        <w:rPr>
          <w:i w:val="0"/>
          <w:noProof/>
          <w:sz w:val="20"/>
          <w:szCs w:val="20"/>
          <w:lang w:val="vi-VN"/>
        </w:rPr>
        <w:t xml:space="preserve"> </w:t>
      </w:r>
    </w:p>
    <w:p w14:paraId="3B3947A6" w14:textId="4BCF6E9D" w:rsidR="00E20B7F" w:rsidRPr="00DE27AE" w:rsidRDefault="008F66FE">
      <w:pPr>
        <w:pStyle w:val="44"/>
        <w:rPr>
          <w:noProof/>
          <w:sz w:val="20"/>
          <w:szCs w:val="20"/>
        </w:rPr>
      </w:pPr>
      <w:r>
        <w:rPr>
          <w:i w:val="0"/>
          <w:noProof/>
          <w:sz w:val="20"/>
          <w:szCs w:val="20"/>
          <w:lang w:val="vi-VN"/>
        </w:rPr>
        <w:t>nung ở nhiệt độ 1</w:t>
      </w:r>
      <w:r w:rsidR="00E20B7F" w:rsidRPr="00DE27AE">
        <w:rPr>
          <w:i w:val="0"/>
          <w:noProof/>
          <w:sz w:val="20"/>
          <w:szCs w:val="20"/>
          <w:lang w:val="vi-VN"/>
        </w:rPr>
        <w:t>000</w:t>
      </w:r>
      <w:r w:rsidR="007C5CC4" w:rsidRPr="00DE27AE">
        <w:rPr>
          <w:i w:val="0"/>
          <w:noProof/>
          <w:sz w:val="20"/>
          <w:szCs w:val="20"/>
          <w:vertAlign w:val="superscript"/>
        </w:rPr>
        <w:t>o</w:t>
      </w:r>
      <w:r w:rsidR="00E20B7F" w:rsidRPr="00DE27AE">
        <w:rPr>
          <w:i w:val="0"/>
          <w:noProof/>
          <w:sz w:val="20"/>
          <w:szCs w:val="20"/>
          <w:lang w:val="vi-VN"/>
        </w:rPr>
        <w:t>C</w:t>
      </w:r>
      <w:bookmarkEnd w:id="2"/>
      <w:bookmarkEnd w:id="3"/>
      <w:r w:rsidR="00D545D3" w:rsidRPr="00DE27AE">
        <w:rPr>
          <w:noProof/>
          <w:sz w:val="20"/>
          <w:szCs w:val="20"/>
        </w:rPr>
        <w:t>.</w:t>
      </w:r>
    </w:p>
    <w:p w14:paraId="1F7E8CCA" w14:textId="6FD35154" w:rsidR="00920D0C" w:rsidRPr="00284D5A" w:rsidRDefault="00D25C94" w:rsidP="00CF3041">
      <w:pPr>
        <w:spacing w:line="360" w:lineRule="auto"/>
        <w:ind w:firstLine="720"/>
        <w:rPr>
          <w:rFonts w:eastAsia="MS Mincho"/>
          <w:sz w:val="22"/>
          <w:szCs w:val="26"/>
        </w:rPr>
      </w:pPr>
      <w:r w:rsidRPr="00F1333B">
        <w:rPr>
          <w:rFonts w:eastAsia="MS Mincho"/>
          <w:noProof/>
          <w:sz w:val="22"/>
          <w:szCs w:val="26"/>
        </w:rPr>
        <w:drawing>
          <wp:anchor distT="0" distB="0" distL="114300" distR="114300" simplePos="0" relativeHeight="251656192" behindDoc="0" locked="0" layoutInCell="1" allowOverlap="1" wp14:anchorId="7382A62C" wp14:editId="762DD028">
            <wp:simplePos x="0" y="0"/>
            <wp:positionH relativeFrom="column">
              <wp:posOffset>2888615</wp:posOffset>
            </wp:positionH>
            <wp:positionV relativeFrom="paragraph">
              <wp:posOffset>510540</wp:posOffset>
            </wp:positionV>
            <wp:extent cx="1791335" cy="1697990"/>
            <wp:effectExtent l="0" t="0" r="0" b="0"/>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5025" t="37929" r="3766" b="6767"/>
                    <a:stretch>
                      <a:fillRect/>
                    </a:stretch>
                  </pic:blipFill>
                  <pic:spPr bwMode="auto">
                    <a:xfrm>
                      <a:off x="0" y="0"/>
                      <a:ext cx="1791335" cy="1697990"/>
                    </a:xfrm>
                    <a:prstGeom prst="rect">
                      <a:avLst/>
                    </a:prstGeom>
                    <a:noFill/>
                    <a:ln w="9525">
                      <a:noFill/>
                      <a:miter lim="800000"/>
                      <a:headEnd/>
                      <a:tailEnd/>
                    </a:ln>
                  </pic:spPr>
                </pic:pic>
              </a:graphicData>
            </a:graphic>
          </wp:anchor>
        </w:drawing>
      </w:r>
      <w:r w:rsidR="003C6140" w:rsidRPr="00F1333B">
        <w:rPr>
          <w:rFonts w:eastAsia="MS Mincho"/>
          <w:noProof/>
          <w:sz w:val="22"/>
          <w:szCs w:val="26"/>
        </w:rPr>
        <w:drawing>
          <wp:anchor distT="0" distB="0" distL="114300" distR="114300" simplePos="0" relativeHeight="251645952" behindDoc="0" locked="0" layoutInCell="1" allowOverlap="1" wp14:anchorId="56977734" wp14:editId="0BC4FCA8">
            <wp:simplePos x="0" y="0"/>
            <wp:positionH relativeFrom="column">
              <wp:posOffset>983615</wp:posOffset>
            </wp:positionH>
            <wp:positionV relativeFrom="paragraph">
              <wp:posOffset>510540</wp:posOffset>
            </wp:positionV>
            <wp:extent cx="1320165" cy="1697990"/>
            <wp:effectExtent l="0" t="0" r="0" b="0"/>
            <wp:wrapTopAndBottom/>
            <wp:docPr id="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srcRect/>
                    <a:stretch>
                      <a:fillRect/>
                    </a:stretch>
                  </pic:blipFill>
                  <pic:spPr bwMode="auto">
                    <a:xfrm>
                      <a:off x="0" y="0"/>
                      <a:ext cx="1320165" cy="1697990"/>
                    </a:xfrm>
                    <a:prstGeom prst="rect">
                      <a:avLst/>
                    </a:prstGeom>
                    <a:noFill/>
                    <a:ln w="9525">
                      <a:noFill/>
                      <a:miter lim="800000"/>
                      <a:headEnd/>
                      <a:tailEnd/>
                    </a:ln>
                  </pic:spPr>
                </pic:pic>
              </a:graphicData>
            </a:graphic>
          </wp:anchor>
        </w:drawing>
      </w:r>
      <w:r w:rsidR="00920D0C" w:rsidRPr="00284D5A">
        <w:rPr>
          <w:rFonts w:eastAsia="MS Mincho"/>
          <w:sz w:val="22"/>
          <w:szCs w:val="26"/>
        </w:rPr>
        <w:t xml:space="preserve">Hình </w:t>
      </w:r>
      <w:r w:rsidR="00777A99">
        <w:rPr>
          <w:rFonts w:eastAsia="MS Mincho"/>
          <w:sz w:val="22"/>
          <w:szCs w:val="26"/>
        </w:rPr>
        <w:t>4</w:t>
      </w:r>
      <w:r w:rsidR="00920D0C" w:rsidRPr="00284D5A">
        <w:rPr>
          <w:rFonts w:eastAsia="MS Mincho"/>
          <w:sz w:val="22"/>
          <w:szCs w:val="26"/>
        </w:rPr>
        <w:t xml:space="preserve"> trình bày cốc lọc </w:t>
      </w:r>
      <w:r w:rsidR="00CF3041" w:rsidRPr="00284D5A">
        <w:rPr>
          <w:rFonts w:eastAsia="MS Mincho"/>
          <w:sz w:val="22"/>
          <w:szCs w:val="26"/>
        </w:rPr>
        <w:t xml:space="preserve">và bồn lọc </w:t>
      </w:r>
      <w:r w:rsidR="00920D0C" w:rsidRPr="00284D5A">
        <w:rPr>
          <w:rFonts w:eastAsia="MS Mincho"/>
          <w:sz w:val="22"/>
          <w:szCs w:val="26"/>
        </w:rPr>
        <w:t>được cố định nano bạc bằng cách khử trực tiếp trong quá trình nung. Các mẫu được nung tại nhiệt độ 1000</w:t>
      </w:r>
      <w:r w:rsidR="00F45016" w:rsidRPr="00284D5A">
        <w:rPr>
          <w:rFonts w:eastAsia="MS Mincho"/>
          <w:sz w:val="22"/>
          <w:szCs w:val="26"/>
          <w:vertAlign w:val="superscript"/>
        </w:rPr>
        <w:t xml:space="preserve"> o</w:t>
      </w:r>
      <w:r w:rsidR="00920D0C" w:rsidRPr="00284D5A">
        <w:rPr>
          <w:rFonts w:eastAsia="MS Mincho"/>
          <w:sz w:val="22"/>
          <w:szCs w:val="26"/>
        </w:rPr>
        <w:t>C và sử dụng than hoạt tính làm chất tạo xốp.</w:t>
      </w:r>
    </w:p>
    <w:p w14:paraId="54EBE0EC" w14:textId="77777777" w:rsidR="00CF3041" w:rsidRPr="00284D5A" w:rsidRDefault="00CF3041" w:rsidP="00CF3041">
      <w:pPr>
        <w:jc w:val="left"/>
        <w:rPr>
          <w:sz w:val="22"/>
          <w:szCs w:val="26"/>
          <w:lang w:val="vi-VN"/>
        </w:rPr>
      </w:pPr>
      <w:r w:rsidRPr="00284D5A">
        <w:rPr>
          <w:sz w:val="22"/>
          <w:szCs w:val="26"/>
          <w:lang w:val="vi-VN"/>
        </w:rPr>
        <w:tab/>
      </w:r>
      <w:r w:rsidRPr="00284D5A">
        <w:rPr>
          <w:sz w:val="22"/>
          <w:szCs w:val="26"/>
          <w:lang w:val="vi-VN"/>
        </w:rPr>
        <w:tab/>
      </w:r>
      <w:r w:rsidRPr="00284D5A">
        <w:rPr>
          <w:sz w:val="22"/>
          <w:szCs w:val="26"/>
          <w:lang w:val="vi-VN"/>
        </w:rPr>
        <w:tab/>
        <w:t xml:space="preserve">       (a)</w:t>
      </w:r>
      <w:r w:rsidRPr="00284D5A">
        <w:rPr>
          <w:sz w:val="22"/>
          <w:szCs w:val="26"/>
          <w:lang w:val="vi-VN"/>
        </w:rPr>
        <w:tab/>
      </w:r>
      <w:r w:rsidRPr="00284D5A">
        <w:rPr>
          <w:sz w:val="22"/>
          <w:szCs w:val="26"/>
          <w:lang w:val="vi-VN"/>
        </w:rPr>
        <w:tab/>
      </w:r>
      <w:r w:rsidRPr="00284D5A">
        <w:rPr>
          <w:sz w:val="22"/>
          <w:szCs w:val="26"/>
          <w:lang w:val="vi-VN"/>
        </w:rPr>
        <w:tab/>
      </w:r>
      <w:r w:rsidRPr="00284D5A">
        <w:rPr>
          <w:sz w:val="22"/>
          <w:szCs w:val="26"/>
          <w:lang w:val="vi-VN"/>
        </w:rPr>
        <w:tab/>
      </w:r>
      <w:r w:rsidRPr="00284D5A">
        <w:rPr>
          <w:sz w:val="22"/>
          <w:szCs w:val="26"/>
          <w:lang w:val="vi-VN"/>
        </w:rPr>
        <w:tab/>
        <w:t>(b)</w:t>
      </w:r>
    </w:p>
    <w:p w14:paraId="782098C5" w14:textId="77777777" w:rsidR="00284D5A" w:rsidRDefault="00284D5A" w:rsidP="00920D0C">
      <w:pPr>
        <w:pStyle w:val="44"/>
        <w:spacing w:line="240" w:lineRule="auto"/>
        <w:rPr>
          <w:sz w:val="22"/>
        </w:rPr>
      </w:pPr>
      <w:bookmarkStart w:id="4" w:name="_Toc356498071"/>
      <w:bookmarkStart w:id="5" w:name="_Toc365360446"/>
      <w:bookmarkStart w:id="6" w:name="_Toc374550871"/>
    </w:p>
    <w:p w14:paraId="1591B202" w14:textId="5BC3D104" w:rsidR="00284D5A" w:rsidRPr="00DE27AE" w:rsidRDefault="00920D0C" w:rsidP="00DE27AE">
      <w:pPr>
        <w:pStyle w:val="44"/>
        <w:spacing w:line="240" w:lineRule="auto"/>
        <w:rPr>
          <w:sz w:val="20"/>
          <w:szCs w:val="20"/>
        </w:rPr>
      </w:pPr>
      <w:r w:rsidRPr="00DE27AE">
        <w:rPr>
          <w:sz w:val="20"/>
          <w:szCs w:val="20"/>
          <w:lang w:val="vi-VN"/>
        </w:rPr>
        <w:t xml:space="preserve">Hình </w:t>
      </w:r>
      <w:r w:rsidR="00777A99" w:rsidRPr="00DE27AE">
        <w:rPr>
          <w:sz w:val="20"/>
          <w:szCs w:val="20"/>
          <w:lang w:val="vi-VN"/>
        </w:rPr>
        <w:t>4</w:t>
      </w:r>
      <w:r w:rsidRPr="00DE27AE">
        <w:rPr>
          <w:sz w:val="20"/>
          <w:szCs w:val="20"/>
          <w:lang w:val="vi-VN"/>
        </w:rPr>
        <w:t xml:space="preserve">. </w:t>
      </w:r>
      <w:r w:rsidRPr="00DE27AE">
        <w:rPr>
          <w:i w:val="0"/>
          <w:sz w:val="20"/>
          <w:szCs w:val="20"/>
          <w:lang w:val="vi-VN"/>
        </w:rPr>
        <w:t xml:space="preserve">Cốc lọc </w:t>
      </w:r>
      <w:r w:rsidR="00CF3041" w:rsidRPr="00DE27AE">
        <w:rPr>
          <w:i w:val="0"/>
          <w:sz w:val="20"/>
          <w:szCs w:val="20"/>
          <w:lang w:val="vi-VN"/>
        </w:rPr>
        <w:t xml:space="preserve">(a) và bồn lọc (b) </w:t>
      </w:r>
      <w:r w:rsidR="00284D5A" w:rsidRPr="00DE27AE">
        <w:rPr>
          <w:i w:val="0"/>
          <w:sz w:val="20"/>
          <w:szCs w:val="20"/>
        </w:rPr>
        <w:t>gốm</w:t>
      </w:r>
      <w:r w:rsidRPr="00DE27AE">
        <w:rPr>
          <w:i w:val="0"/>
          <w:sz w:val="20"/>
          <w:szCs w:val="20"/>
          <w:lang w:val="vi-VN"/>
        </w:rPr>
        <w:t xml:space="preserve"> cố định nano bạc </w:t>
      </w:r>
      <w:r w:rsidR="00284D5A" w:rsidRPr="00DE27AE">
        <w:rPr>
          <w:i w:val="0"/>
          <w:sz w:val="20"/>
          <w:szCs w:val="20"/>
          <w:lang w:val="vi-VN"/>
        </w:rPr>
        <w:t>bằng khử trực tiếp trong khi nung</w:t>
      </w:r>
      <w:r w:rsidR="00A01D1D" w:rsidRPr="00DE27AE">
        <w:rPr>
          <w:i w:val="0"/>
          <w:sz w:val="20"/>
          <w:szCs w:val="20"/>
        </w:rPr>
        <w:t>.</w:t>
      </w:r>
    </w:p>
    <w:p w14:paraId="1166B4B2" w14:textId="77777777" w:rsidR="00343F44" w:rsidRPr="00F1333B" w:rsidRDefault="00343F44" w:rsidP="00284D5A">
      <w:pPr>
        <w:pStyle w:val="44"/>
        <w:spacing w:line="240" w:lineRule="auto"/>
        <w:jc w:val="both"/>
        <w:rPr>
          <w:sz w:val="22"/>
        </w:rPr>
      </w:pPr>
    </w:p>
    <w:bookmarkEnd w:id="4"/>
    <w:bookmarkEnd w:id="5"/>
    <w:bookmarkEnd w:id="6"/>
    <w:p w14:paraId="2C2ECC75" w14:textId="47BDBEF8" w:rsidR="00E20B7F" w:rsidRDefault="00E20B7F" w:rsidP="00F1333B">
      <w:pPr>
        <w:spacing w:line="360" w:lineRule="auto"/>
        <w:ind w:firstLine="720"/>
        <w:rPr>
          <w:rFonts w:eastAsia="MS Mincho"/>
          <w:spacing w:val="-4"/>
          <w:sz w:val="22"/>
          <w:szCs w:val="26"/>
        </w:rPr>
      </w:pPr>
      <w:r w:rsidRPr="00284D5A">
        <w:rPr>
          <w:rFonts w:eastAsia="MS Mincho"/>
          <w:sz w:val="22"/>
          <w:szCs w:val="26"/>
        </w:rPr>
        <w:t xml:space="preserve">Một thông số rất quan trọng cần lưu ý đó là hàm lượng bạc rửa trôi trong quá trình lọc. Thông số này cho thấy màng lọc có an toàn cho người dùng hay không. Bảng </w:t>
      </w:r>
      <w:r w:rsidR="00F22B5B" w:rsidRPr="00284D5A">
        <w:rPr>
          <w:rFonts w:eastAsia="MS Mincho"/>
          <w:sz w:val="22"/>
          <w:szCs w:val="26"/>
        </w:rPr>
        <w:t>2</w:t>
      </w:r>
      <w:r w:rsidRPr="00284D5A">
        <w:rPr>
          <w:rFonts w:eastAsia="MS Mincho"/>
          <w:sz w:val="22"/>
          <w:szCs w:val="26"/>
        </w:rPr>
        <w:t xml:space="preserve"> trình bày kết quả phân tích bằng </w:t>
      </w:r>
      <w:r w:rsidRPr="00284D5A">
        <w:rPr>
          <w:rFonts w:eastAsia="MS Mincho"/>
          <w:sz w:val="22"/>
          <w:szCs w:val="26"/>
        </w:rPr>
        <w:lastRenderedPageBreak/>
        <w:t xml:space="preserve">phương pháp ICP-MS hàm lượng các nguyên tố trong nước lọc qua các màng lọc </w:t>
      </w:r>
      <w:r w:rsidR="002B54F0">
        <w:rPr>
          <w:rFonts w:eastAsia="MS Mincho"/>
          <w:sz w:val="22"/>
          <w:szCs w:val="26"/>
        </w:rPr>
        <w:t xml:space="preserve">gốm </w:t>
      </w:r>
      <w:r w:rsidRPr="00284D5A">
        <w:rPr>
          <w:rFonts w:eastAsia="MS Mincho"/>
          <w:sz w:val="22"/>
          <w:szCs w:val="26"/>
        </w:rPr>
        <w:t xml:space="preserve">xốp cố định nano </w:t>
      </w:r>
      <w:r w:rsidRPr="002B54F0">
        <w:rPr>
          <w:rFonts w:eastAsia="MS Mincho"/>
          <w:spacing w:val="-2"/>
          <w:sz w:val="22"/>
        </w:rPr>
        <w:t>bạc theo hai cách với các hàm lượng bạc khác nhau</w:t>
      </w:r>
      <w:r w:rsidR="00F22B5B" w:rsidRPr="002B54F0">
        <w:rPr>
          <w:rFonts w:eastAsia="MS Mincho"/>
          <w:spacing w:val="-2"/>
          <w:sz w:val="22"/>
        </w:rPr>
        <w:t xml:space="preserve"> sau thời gian vận h</w:t>
      </w:r>
      <w:r w:rsidR="0009170B" w:rsidRPr="002B54F0">
        <w:rPr>
          <w:rFonts w:eastAsia="MS Mincho"/>
          <w:spacing w:val="-2"/>
          <w:sz w:val="22"/>
        </w:rPr>
        <w:t>ành</w:t>
      </w:r>
      <w:r w:rsidR="00F22B5B" w:rsidRPr="002B54F0">
        <w:rPr>
          <w:rFonts w:eastAsia="MS Mincho"/>
          <w:spacing w:val="-2"/>
          <w:sz w:val="22"/>
        </w:rPr>
        <w:t xml:space="preserve"> là</w:t>
      </w:r>
      <w:r w:rsidR="0009170B" w:rsidRPr="002B54F0">
        <w:rPr>
          <w:rFonts w:eastAsia="MS Mincho"/>
          <w:spacing w:val="-2"/>
          <w:sz w:val="22"/>
        </w:rPr>
        <w:t xml:space="preserve"> 8 giờ</w:t>
      </w:r>
      <w:r w:rsidR="00F22B5B" w:rsidRPr="002B54F0">
        <w:rPr>
          <w:rFonts w:eastAsia="MS Mincho"/>
          <w:spacing w:val="-2"/>
          <w:sz w:val="22"/>
        </w:rPr>
        <w:t xml:space="preserve"> với lưu lượng </w:t>
      </w:r>
      <w:r w:rsidR="0009170B" w:rsidRPr="002B54F0">
        <w:rPr>
          <w:rFonts w:eastAsia="MS Mincho"/>
          <w:spacing w:val="-2"/>
          <w:sz w:val="22"/>
        </w:rPr>
        <w:t>0,5</w:t>
      </w:r>
      <w:r w:rsidR="002B54F0" w:rsidRPr="002B54F0">
        <w:rPr>
          <w:rFonts w:eastAsia="MS Mincho"/>
          <w:spacing w:val="-2"/>
          <w:sz w:val="22"/>
        </w:rPr>
        <w:t xml:space="preserve"> </w:t>
      </w:r>
      <w:r w:rsidR="00F22B5B" w:rsidRPr="002B54F0">
        <w:rPr>
          <w:rFonts w:eastAsia="MS Mincho"/>
          <w:spacing w:val="-2"/>
          <w:sz w:val="22"/>
        </w:rPr>
        <w:t>L/</w:t>
      </w:r>
      <w:r w:rsidR="0009170B" w:rsidRPr="002B54F0">
        <w:rPr>
          <w:rFonts w:eastAsia="MS Mincho"/>
          <w:spacing w:val="-2"/>
          <w:sz w:val="22"/>
        </w:rPr>
        <w:t>giờ</w:t>
      </w:r>
      <w:r w:rsidRPr="002B54F0">
        <w:rPr>
          <w:rFonts w:eastAsia="MS Mincho"/>
          <w:spacing w:val="-2"/>
          <w:sz w:val="22"/>
        </w:rPr>
        <w:t>.</w:t>
      </w:r>
      <w:r w:rsidR="002B54F0">
        <w:rPr>
          <w:rFonts w:eastAsia="MS Mincho"/>
          <w:sz w:val="22"/>
          <w:szCs w:val="26"/>
        </w:rPr>
        <w:t xml:space="preserve"> </w:t>
      </w:r>
      <w:r w:rsidRPr="00284D5A">
        <w:rPr>
          <w:rFonts w:eastAsia="MS Mincho"/>
          <w:spacing w:val="-4"/>
          <w:sz w:val="22"/>
          <w:szCs w:val="26"/>
        </w:rPr>
        <w:t xml:space="preserve">Kết quả thu được cho thấy trong quá trình lọc lượng bạc từ cốc lọc với nano bạc được cố định bằng phương pháp khử </w:t>
      </w:r>
      <w:r w:rsidRPr="00F1333B">
        <w:rPr>
          <w:rFonts w:eastAsia="MS Mincho"/>
          <w:i/>
          <w:spacing w:val="-4"/>
          <w:sz w:val="22"/>
          <w:szCs w:val="26"/>
        </w:rPr>
        <w:t>in-situ</w:t>
      </w:r>
      <w:r w:rsidRPr="00284D5A">
        <w:rPr>
          <w:rFonts w:eastAsia="MS Mincho"/>
          <w:spacing w:val="-4"/>
          <w:sz w:val="22"/>
          <w:szCs w:val="26"/>
        </w:rPr>
        <w:t xml:space="preserve"> bị rửa ra rất ít (26 ppb đối với</w:t>
      </w:r>
      <w:r w:rsidR="002B54F0">
        <w:rPr>
          <w:rFonts w:eastAsia="MS Mincho"/>
          <w:spacing w:val="-4"/>
          <w:sz w:val="22"/>
          <w:szCs w:val="26"/>
        </w:rPr>
        <w:t xml:space="preserve"> </w:t>
      </w:r>
      <w:r w:rsidRPr="00284D5A">
        <w:rPr>
          <w:rFonts w:eastAsia="MS Mincho"/>
          <w:spacing w:val="-4"/>
          <w:sz w:val="22"/>
          <w:szCs w:val="26"/>
        </w:rPr>
        <w:t xml:space="preserve">[Ag] = 0,01% và 44 ppb đối với [Ag] = 0,03%, trong khi từ cốc lọc phủ quét </w:t>
      </w:r>
      <w:r w:rsidR="0090097C">
        <w:rPr>
          <w:rFonts w:eastAsia="MS Mincho"/>
          <w:spacing w:val="-4"/>
          <w:sz w:val="22"/>
          <w:szCs w:val="26"/>
        </w:rPr>
        <w:t xml:space="preserve">nano bạc </w:t>
      </w:r>
      <w:r w:rsidRPr="00284D5A">
        <w:rPr>
          <w:rFonts w:eastAsia="MS Mincho"/>
          <w:spacing w:val="-4"/>
          <w:sz w:val="22"/>
          <w:szCs w:val="26"/>
        </w:rPr>
        <w:t>lượng bạc bị rửa ra tương ứng là 495 ppb và 736 ppb cao hơn xấp xỉ 20 lần</w:t>
      </w:r>
      <w:r w:rsidR="002B54F0">
        <w:rPr>
          <w:rFonts w:eastAsia="MS Mincho"/>
          <w:spacing w:val="-4"/>
          <w:sz w:val="22"/>
          <w:szCs w:val="26"/>
        </w:rPr>
        <w:t>)</w:t>
      </w:r>
      <w:r w:rsidRPr="00284D5A">
        <w:rPr>
          <w:rFonts w:eastAsia="MS Mincho"/>
          <w:spacing w:val="-4"/>
          <w:sz w:val="22"/>
          <w:szCs w:val="26"/>
        </w:rPr>
        <w:t xml:space="preserve"> (</w:t>
      </w:r>
      <w:r w:rsidR="00A01D1D">
        <w:rPr>
          <w:rFonts w:eastAsia="MS Mincho"/>
          <w:spacing w:val="-4"/>
          <w:sz w:val="22"/>
          <w:szCs w:val="26"/>
        </w:rPr>
        <w:t>B</w:t>
      </w:r>
      <w:r w:rsidR="00A01D1D" w:rsidRPr="00284D5A">
        <w:rPr>
          <w:rFonts w:eastAsia="MS Mincho"/>
          <w:spacing w:val="-4"/>
          <w:sz w:val="22"/>
          <w:szCs w:val="26"/>
        </w:rPr>
        <w:t xml:space="preserve">ảng </w:t>
      </w:r>
      <w:r w:rsidR="0090097C">
        <w:rPr>
          <w:rFonts w:eastAsia="MS Mincho"/>
          <w:spacing w:val="-4"/>
          <w:sz w:val="22"/>
          <w:szCs w:val="26"/>
        </w:rPr>
        <w:t>2</w:t>
      </w:r>
      <w:r w:rsidRPr="00284D5A">
        <w:rPr>
          <w:rFonts w:eastAsia="MS Mincho"/>
          <w:spacing w:val="-4"/>
          <w:sz w:val="22"/>
          <w:szCs w:val="26"/>
        </w:rPr>
        <w:t xml:space="preserve">). Lượng bạc rửa trôi ra thấp ở phương pháp khử </w:t>
      </w:r>
      <w:r w:rsidR="0090097C" w:rsidRPr="00F1333B">
        <w:rPr>
          <w:rFonts w:eastAsia="MS Mincho"/>
          <w:i/>
          <w:spacing w:val="-4"/>
          <w:sz w:val="22"/>
          <w:szCs w:val="26"/>
        </w:rPr>
        <w:t>in-situ</w:t>
      </w:r>
      <w:r w:rsidRPr="00284D5A">
        <w:rPr>
          <w:rFonts w:eastAsia="MS Mincho"/>
          <w:spacing w:val="-4"/>
          <w:sz w:val="22"/>
          <w:szCs w:val="26"/>
        </w:rPr>
        <w:t xml:space="preserve"> ngoài ý nghĩa về việc an toàn cho người sử dụng còn có ý nghĩa trong việc kéo dài tác dụng diệt khuẩn của màng lọc. Ngoài bạc, các nguyên tố độc hại trong dịch qua lọc đều ở trong giới hạn an toàn (nguồn nước đầu vào là nước cất).</w:t>
      </w:r>
    </w:p>
    <w:p w14:paraId="1A667C66" w14:textId="2C501029" w:rsidR="00E20B7F" w:rsidRPr="00DE27AE" w:rsidRDefault="00E20B7F" w:rsidP="00DE27AE">
      <w:pPr>
        <w:pStyle w:val="55"/>
        <w:spacing w:before="120" w:after="120"/>
        <w:rPr>
          <w:rFonts w:eastAsia="MS Mincho"/>
          <w:sz w:val="20"/>
          <w:szCs w:val="20"/>
        </w:rPr>
      </w:pPr>
      <w:bookmarkStart w:id="7" w:name="_Toc356498453"/>
      <w:bookmarkStart w:id="8" w:name="_Toc361643479"/>
      <w:r w:rsidRPr="00DE27AE">
        <w:rPr>
          <w:rFonts w:eastAsia="MS Mincho"/>
          <w:sz w:val="20"/>
          <w:szCs w:val="20"/>
        </w:rPr>
        <w:t xml:space="preserve">Bảng </w:t>
      </w:r>
      <w:r w:rsidR="001E63B6" w:rsidRPr="00DE27AE">
        <w:rPr>
          <w:rFonts w:eastAsia="MS Mincho"/>
          <w:sz w:val="20"/>
          <w:szCs w:val="20"/>
        </w:rPr>
        <w:t>2</w:t>
      </w:r>
      <w:r w:rsidRPr="00DE27AE">
        <w:rPr>
          <w:rFonts w:eastAsia="MS Mincho"/>
          <w:sz w:val="20"/>
          <w:szCs w:val="20"/>
        </w:rPr>
        <w:t xml:space="preserve">. </w:t>
      </w:r>
      <w:r w:rsidRPr="00DE27AE">
        <w:rPr>
          <w:rFonts w:eastAsia="MS Mincho"/>
          <w:i w:val="0"/>
          <w:sz w:val="20"/>
          <w:szCs w:val="20"/>
        </w:rPr>
        <w:t xml:space="preserve">Kết quả xác định khả năng màng lọc </w:t>
      </w:r>
      <w:r w:rsidR="007D3AD2" w:rsidRPr="00DE27AE">
        <w:rPr>
          <w:rFonts w:eastAsia="MS Mincho"/>
          <w:i w:val="0"/>
          <w:sz w:val="20"/>
          <w:szCs w:val="20"/>
        </w:rPr>
        <w:t>gốm</w:t>
      </w:r>
      <w:r w:rsidRPr="00DE27AE">
        <w:rPr>
          <w:rFonts w:eastAsia="MS Mincho"/>
          <w:i w:val="0"/>
          <w:sz w:val="20"/>
          <w:szCs w:val="20"/>
        </w:rPr>
        <w:t xml:space="preserve"> xốp gắn nano bạc giải phóng các nguyên tố vào </w:t>
      </w:r>
      <w:bookmarkEnd w:id="7"/>
      <w:r w:rsidRPr="00DE27AE">
        <w:rPr>
          <w:rFonts w:eastAsia="MS Mincho"/>
          <w:i w:val="0"/>
          <w:sz w:val="20"/>
          <w:szCs w:val="20"/>
        </w:rPr>
        <w:t>nước qua lọc</w:t>
      </w:r>
      <w:bookmarkEnd w:id="8"/>
      <w:r w:rsidR="00F22B5B" w:rsidRPr="00DE27AE">
        <w:rPr>
          <w:rFonts w:eastAsia="MS Mincho"/>
          <w:i w:val="0"/>
          <w:sz w:val="20"/>
          <w:szCs w:val="20"/>
        </w:rPr>
        <w:t xml:space="preserve"> sau thời g</w:t>
      </w:r>
      <w:r w:rsidR="00A550C3" w:rsidRPr="00DE27AE">
        <w:rPr>
          <w:rFonts w:eastAsia="MS Mincho"/>
          <w:i w:val="0"/>
          <w:sz w:val="20"/>
          <w:szCs w:val="20"/>
        </w:rPr>
        <w:t>i</w:t>
      </w:r>
      <w:r w:rsidR="00F22B5B" w:rsidRPr="00DE27AE">
        <w:rPr>
          <w:rFonts w:eastAsia="MS Mincho"/>
          <w:i w:val="0"/>
          <w:sz w:val="20"/>
          <w:szCs w:val="20"/>
        </w:rPr>
        <w:t xml:space="preserve">an vận hành </w:t>
      </w:r>
      <w:r w:rsidR="0009170B" w:rsidRPr="00DE27AE">
        <w:rPr>
          <w:rFonts w:eastAsia="MS Mincho"/>
          <w:i w:val="0"/>
          <w:sz w:val="20"/>
          <w:szCs w:val="20"/>
        </w:rPr>
        <w:t>8</w:t>
      </w:r>
      <w:r w:rsidR="002B54F0" w:rsidRPr="00DE27AE">
        <w:rPr>
          <w:rFonts w:eastAsia="MS Mincho"/>
          <w:i w:val="0"/>
          <w:sz w:val="20"/>
          <w:szCs w:val="20"/>
        </w:rPr>
        <w:t xml:space="preserve"> </w:t>
      </w:r>
      <w:r w:rsidR="0009170B" w:rsidRPr="00DE27AE">
        <w:rPr>
          <w:rFonts w:eastAsia="MS Mincho"/>
          <w:i w:val="0"/>
          <w:sz w:val="20"/>
          <w:szCs w:val="20"/>
        </w:rPr>
        <w:t>giờ</w:t>
      </w:r>
      <w:r w:rsidR="00F22B5B" w:rsidRPr="00DE27AE">
        <w:rPr>
          <w:rFonts w:eastAsia="MS Mincho"/>
          <w:i w:val="0"/>
          <w:sz w:val="20"/>
          <w:szCs w:val="20"/>
        </w:rPr>
        <w:t xml:space="preserve">, lưu lượng </w:t>
      </w:r>
      <w:r w:rsidR="005D68C4" w:rsidRPr="00DE27AE">
        <w:rPr>
          <w:rFonts w:eastAsia="MS Mincho"/>
          <w:i w:val="0"/>
          <w:sz w:val="20"/>
          <w:szCs w:val="20"/>
        </w:rPr>
        <w:t>0,5</w:t>
      </w:r>
      <w:r w:rsidR="00F22B5B" w:rsidRPr="00DE27AE">
        <w:rPr>
          <w:rFonts w:eastAsia="MS Mincho"/>
          <w:i w:val="0"/>
          <w:sz w:val="20"/>
          <w:szCs w:val="20"/>
        </w:rPr>
        <w:t xml:space="preserve"> L/</w:t>
      </w:r>
      <w:r w:rsidR="0009170B" w:rsidRPr="00DE27AE">
        <w:rPr>
          <w:rFonts w:eastAsia="MS Mincho"/>
          <w:i w:val="0"/>
          <w:sz w:val="20"/>
          <w:szCs w:val="20"/>
        </w:rPr>
        <w:t>giờ</w:t>
      </w:r>
      <w:r w:rsidR="00A01D1D" w:rsidRPr="00DE27AE">
        <w:rPr>
          <w:rFonts w:eastAsia="MS Mincho"/>
          <w:i w:val="0"/>
          <w:sz w:val="20"/>
          <w:szCs w:val="20"/>
        </w:rPr>
        <w:t>.</w:t>
      </w:r>
      <w:r w:rsidR="00F22B5B" w:rsidRPr="00DE27AE">
        <w:rPr>
          <w:rFonts w:eastAsia="MS Mincho"/>
          <w:i w:val="0"/>
          <w:sz w:val="20"/>
          <w:szCs w:val="20"/>
        </w:rPr>
        <w:t>.</w:t>
      </w:r>
      <w:r w:rsidR="00F22B5B" w:rsidRPr="00DE27AE">
        <w:rPr>
          <w:rFonts w:eastAsia="MS Mincho"/>
          <w:sz w:val="20"/>
          <w:szCs w:val="20"/>
        </w:rPr>
        <w:t xml:space="preserve"> </w:t>
      </w:r>
    </w:p>
    <w:tbl>
      <w:tblPr>
        <w:tblW w:w="4041" w:type="pct"/>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1"/>
        <w:gridCol w:w="1619"/>
        <w:gridCol w:w="1710"/>
        <w:gridCol w:w="1710"/>
        <w:gridCol w:w="1709"/>
      </w:tblGrid>
      <w:tr w:rsidR="004F4903" w:rsidRPr="004F4903" w14:paraId="59AA4E0C" w14:textId="77777777" w:rsidTr="00F1333B">
        <w:trPr>
          <w:trHeight w:val="284"/>
        </w:trPr>
        <w:tc>
          <w:tcPr>
            <w:tcW w:w="640" w:type="pct"/>
            <w:vMerge w:val="restart"/>
            <w:vAlign w:val="center"/>
          </w:tcPr>
          <w:p w14:paraId="68BF0B00" w14:textId="77777777" w:rsidR="007D3AD2" w:rsidRPr="004F4903" w:rsidRDefault="007D3AD2" w:rsidP="004F4903">
            <w:pPr>
              <w:tabs>
                <w:tab w:val="left" w:pos="2175"/>
              </w:tabs>
              <w:spacing w:line="360" w:lineRule="auto"/>
              <w:contextualSpacing/>
              <w:jc w:val="center"/>
              <w:rPr>
                <w:rFonts w:eastAsia="MS Mincho"/>
                <w:sz w:val="22"/>
              </w:rPr>
            </w:pPr>
            <w:r w:rsidRPr="00F1333B">
              <w:rPr>
                <w:rFonts w:eastAsia="MS Mincho"/>
                <w:sz w:val="22"/>
              </w:rPr>
              <w:t>Nguyên tố</w:t>
            </w:r>
          </w:p>
        </w:tc>
        <w:tc>
          <w:tcPr>
            <w:tcW w:w="4360" w:type="pct"/>
            <w:gridSpan w:val="4"/>
          </w:tcPr>
          <w:p w14:paraId="0415F6D0" w14:textId="77777777" w:rsidR="007D3AD2" w:rsidRPr="004F4903" w:rsidRDefault="007D3AD2" w:rsidP="004F4903">
            <w:pPr>
              <w:tabs>
                <w:tab w:val="left" w:pos="2175"/>
              </w:tabs>
              <w:spacing w:line="360" w:lineRule="auto"/>
              <w:contextualSpacing/>
              <w:jc w:val="center"/>
              <w:rPr>
                <w:rFonts w:eastAsia="MS Mincho"/>
                <w:sz w:val="22"/>
              </w:rPr>
            </w:pPr>
            <w:r w:rsidRPr="004F4903">
              <w:rPr>
                <w:rFonts w:eastAsia="MS Mincho"/>
                <w:sz w:val="22"/>
              </w:rPr>
              <w:t>Nồng độ bạc của màng lọc “</w:t>
            </w:r>
            <w:r w:rsidRPr="004F4903">
              <w:rPr>
                <w:rFonts w:eastAsia="MS Mincho"/>
                <w:i/>
                <w:sz w:val="22"/>
              </w:rPr>
              <w:t>gốm - than hoạt tính - nano bạc</w:t>
            </w:r>
            <w:r w:rsidRPr="004F4903">
              <w:rPr>
                <w:rFonts w:eastAsia="MS Mincho"/>
                <w:sz w:val="22"/>
              </w:rPr>
              <w:t>” bị rửa, ppm</w:t>
            </w:r>
          </w:p>
        </w:tc>
      </w:tr>
      <w:tr w:rsidR="004F4903" w:rsidRPr="004F4903" w14:paraId="49BE22B3" w14:textId="77777777" w:rsidTr="00F1333B">
        <w:trPr>
          <w:trHeight w:val="284"/>
        </w:trPr>
        <w:tc>
          <w:tcPr>
            <w:tcW w:w="640" w:type="pct"/>
            <w:vMerge/>
          </w:tcPr>
          <w:p w14:paraId="7580FCF2" w14:textId="77777777" w:rsidR="007D3AD2" w:rsidRPr="004F4903" w:rsidRDefault="007D3AD2" w:rsidP="004F4903">
            <w:pPr>
              <w:tabs>
                <w:tab w:val="left" w:pos="2175"/>
              </w:tabs>
              <w:spacing w:line="360" w:lineRule="auto"/>
              <w:contextualSpacing/>
              <w:rPr>
                <w:rFonts w:eastAsia="MS Mincho"/>
                <w:sz w:val="22"/>
              </w:rPr>
            </w:pPr>
          </w:p>
        </w:tc>
        <w:tc>
          <w:tcPr>
            <w:tcW w:w="2151" w:type="pct"/>
            <w:gridSpan w:val="2"/>
          </w:tcPr>
          <w:p w14:paraId="7074C0E7" w14:textId="77777777" w:rsidR="007D3AD2" w:rsidRPr="004F4903" w:rsidRDefault="007D3AD2" w:rsidP="004F4903">
            <w:pPr>
              <w:tabs>
                <w:tab w:val="left" w:pos="2175"/>
              </w:tabs>
              <w:spacing w:line="360" w:lineRule="auto"/>
              <w:contextualSpacing/>
              <w:jc w:val="center"/>
              <w:rPr>
                <w:rFonts w:eastAsia="MS Mincho"/>
                <w:sz w:val="22"/>
              </w:rPr>
            </w:pPr>
            <w:r w:rsidRPr="004F4903">
              <w:rPr>
                <w:rFonts w:eastAsia="MS Mincho"/>
                <w:sz w:val="22"/>
              </w:rPr>
              <w:t xml:space="preserve">Phương pháp khử </w:t>
            </w:r>
            <w:r w:rsidRPr="00F1333B">
              <w:rPr>
                <w:rFonts w:eastAsia="MS Mincho"/>
                <w:i/>
                <w:sz w:val="22"/>
              </w:rPr>
              <w:t>in-situ</w:t>
            </w:r>
          </w:p>
        </w:tc>
        <w:tc>
          <w:tcPr>
            <w:tcW w:w="2209" w:type="pct"/>
            <w:gridSpan w:val="2"/>
          </w:tcPr>
          <w:p w14:paraId="4A195AD3" w14:textId="77777777" w:rsidR="007D3AD2" w:rsidRPr="004F4903" w:rsidRDefault="007D3AD2" w:rsidP="004F4903">
            <w:pPr>
              <w:tabs>
                <w:tab w:val="left" w:pos="2175"/>
              </w:tabs>
              <w:spacing w:line="360" w:lineRule="auto"/>
              <w:contextualSpacing/>
              <w:jc w:val="center"/>
              <w:rPr>
                <w:rFonts w:eastAsia="MS Mincho"/>
                <w:sz w:val="22"/>
              </w:rPr>
            </w:pPr>
            <w:r w:rsidRPr="004F4903">
              <w:rPr>
                <w:rFonts w:eastAsia="MS Mincho"/>
                <w:sz w:val="22"/>
              </w:rPr>
              <w:t>Phương pháp phủ quét</w:t>
            </w:r>
          </w:p>
        </w:tc>
      </w:tr>
      <w:tr w:rsidR="004F4903" w:rsidRPr="004F4903" w14:paraId="5CF65E5B" w14:textId="77777777" w:rsidTr="00F1333B">
        <w:trPr>
          <w:trHeight w:val="284"/>
        </w:trPr>
        <w:tc>
          <w:tcPr>
            <w:tcW w:w="640" w:type="pct"/>
            <w:vMerge/>
          </w:tcPr>
          <w:p w14:paraId="1E4602E6" w14:textId="77777777" w:rsidR="007D3AD2" w:rsidRPr="004F4903" w:rsidRDefault="007D3AD2" w:rsidP="004F4903">
            <w:pPr>
              <w:tabs>
                <w:tab w:val="left" w:pos="2175"/>
              </w:tabs>
              <w:spacing w:line="360" w:lineRule="auto"/>
              <w:contextualSpacing/>
              <w:rPr>
                <w:rFonts w:eastAsia="MS Mincho"/>
                <w:sz w:val="22"/>
              </w:rPr>
            </w:pPr>
          </w:p>
        </w:tc>
        <w:tc>
          <w:tcPr>
            <w:tcW w:w="1046" w:type="pct"/>
          </w:tcPr>
          <w:p w14:paraId="7EE9EB2C" w14:textId="77777777" w:rsidR="007D3AD2" w:rsidRPr="004F4903" w:rsidRDefault="007D3AD2" w:rsidP="004F4903">
            <w:pPr>
              <w:tabs>
                <w:tab w:val="left" w:pos="2175"/>
              </w:tabs>
              <w:spacing w:line="360" w:lineRule="auto"/>
              <w:contextualSpacing/>
              <w:jc w:val="center"/>
              <w:rPr>
                <w:rFonts w:eastAsia="MS Mincho"/>
                <w:sz w:val="22"/>
              </w:rPr>
            </w:pPr>
            <w:r w:rsidRPr="004F4903">
              <w:rPr>
                <w:rFonts w:eastAsia="MS Mincho"/>
                <w:sz w:val="22"/>
              </w:rPr>
              <w:t>[Ag] = 0,01 %</w:t>
            </w:r>
          </w:p>
        </w:tc>
        <w:tc>
          <w:tcPr>
            <w:tcW w:w="1105" w:type="pct"/>
          </w:tcPr>
          <w:p w14:paraId="6EEFEAF9" w14:textId="77777777" w:rsidR="007D3AD2" w:rsidRPr="004F4903" w:rsidRDefault="007D3AD2" w:rsidP="004F4903">
            <w:pPr>
              <w:tabs>
                <w:tab w:val="left" w:pos="2175"/>
              </w:tabs>
              <w:spacing w:line="360" w:lineRule="auto"/>
              <w:contextualSpacing/>
              <w:jc w:val="center"/>
              <w:rPr>
                <w:rFonts w:eastAsia="MS Mincho"/>
                <w:sz w:val="22"/>
              </w:rPr>
            </w:pPr>
            <w:r w:rsidRPr="004F4903">
              <w:rPr>
                <w:rFonts w:eastAsia="MS Mincho"/>
                <w:sz w:val="22"/>
              </w:rPr>
              <w:t>[Ag] = 0,03 %</w:t>
            </w:r>
          </w:p>
        </w:tc>
        <w:tc>
          <w:tcPr>
            <w:tcW w:w="1105" w:type="pct"/>
          </w:tcPr>
          <w:p w14:paraId="05163332" w14:textId="77777777" w:rsidR="007D3AD2" w:rsidRPr="004F4903" w:rsidRDefault="007D3AD2" w:rsidP="004F4903">
            <w:pPr>
              <w:tabs>
                <w:tab w:val="left" w:pos="2175"/>
              </w:tabs>
              <w:spacing w:line="360" w:lineRule="auto"/>
              <w:contextualSpacing/>
              <w:jc w:val="center"/>
              <w:rPr>
                <w:rFonts w:eastAsia="MS Mincho"/>
                <w:sz w:val="22"/>
              </w:rPr>
            </w:pPr>
            <w:r w:rsidRPr="004F4903">
              <w:rPr>
                <w:rFonts w:eastAsia="MS Mincho"/>
                <w:sz w:val="22"/>
              </w:rPr>
              <w:t>[Ag] = 0,01 %</w:t>
            </w:r>
          </w:p>
        </w:tc>
        <w:tc>
          <w:tcPr>
            <w:tcW w:w="1104" w:type="pct"/>
          </w:tcPr>
          <w:p w14:paraId="3FB6A575" w14:textId="77777777" w:rsidR="007D3AD2" w:rsidRPr="004F4903" w:rsidRDefault="007D3AD2" w:rsidP="004F4903">
            <w:pPr>
              <w:tabs>
                <w:tab w:val="left" w:pos="2175"/>
              </w:tabs>
              <w:spacing w:line="360" w:lineRule="auto"/>
              <w:contextualSpacing/>
              <w:jc w:val="center"/>
              <w:rPr>
                <w:rFonts w:eastAsia="MS Mincho"/>
                <w:sz w:val="22"/>
              </w:rPr>
            </w:pPr>
            <w:r w:rsidRPr="004F4903">
              <w:rPr>
                <w:rFonts w:eastAsia="MS Mincho"/>
                <w:sz w:val="22"/>
              </w:rPr>
              <w:t>[Ag] = 0,03 %</w:t>
            </w:r>
          </w:p>
        </w:tc>
      </w:tr>
      <w:tr w:rsidR="004F4903" w:rsidRPr="004F4903" w14:paraId="7D3B028B" w14:textId="77777777" w:rsidTr="00F1333B">
        <w:trPr>
          <w:trHeight w:val="349"/>
        </w:trPr>
        <w:tc>
          <w:tcPr>
            <w:tcW w:w="640" w:type="pct"/>
            <w:vAlign w:val="center"/>
          </w:tcPr>
          <w:p w14:paraId="728EB5A0" w14:textId="77777777" w:rsidR="007D3AD2" w:rsidRPr="004F4903" w:rsidRDefault="007D3AD2" w:rsidP="004F4903">
            <w:pPr>
              <w:spacing w:line="360" w:lineRule="auto"/>
              <w:jc w:val="center"/>
              <w:rPr>
                <w:rFonts w:eastAsia="MS Mincho"/>
                <w:sz w:val="22"/>
              </w:rPr>
            </w:pPr>
            <w:r w:rsidRPr="004F4903">
              <w:rPr>
                <w:rFonts w:eastAsia="MS Mincho"/>
                <w:sz w:val="22"/>
              </w:rPr>
              <w:t>Ag</w:t>
            </w:r>
          </w:p>
        </w:tc>
        <w:tc>
          <w:tcPr>
            <w:tcW w:w="1046" w:type="pct"/>
            <w:vAlign w:val="center"/>
          </w:tcPr>
          <w:p w14:paraId="67DAC2E5" w14:textId="77777777" w:rsidR="007D3AD2" w:rsidRPr="004F4903" w:rsidRDefault="007D3AD2" w:rsidP="004F4903">
            <w:pPr>
              <w:spacing w:line="360" w:lineRule="auto"/>
              <w:jc w:val="center"/>
              <w:rPr>
                <w:rFonts w:eastAsia="MS Mincho"/>
                <w:sz w:val="22"/>
              </w:rPr>
            </w:pPr>
            <w:r w:rsidRPr="004F4903">
              <w:rPr>
                <w:rFonts w:eastAsia="MS Mincho"/>
                <w:sz w:val="22"/>
              </w:rPr>
              <w:t>0,026</w:t>
            </w:r>
          </w:p>
        </w:tc>
        <w:tc>
          <w:tcPr>
            <w:tcW w:w="1105" w:type="pct"/>
            <w:vAlign w:val="center"/>
          </w:tcPr>
          <w:p w14:paraId="4E73AA20" w14:textId="77777777" w:rsidR="007D3AD2" w:rsidRPr="004F4903" w:rsidRDefault="007D3AD2" w:rsidP="004F4903">
            <w:pPr>
              <w:spacing w:line="360" w:lineRule="auto"/>
              <w:jc w:val="center"/>
              <w:rPr>
                <w:rFonts w:eastAsia="MS Mincho"/>
                <w:sz w:val="22"/>
              </w:rPr>
            </w:pPr>
            <w:r w:rsidRPr="004F4903">
              <w:rPr>
                <w:rFonts w:eastAsia="MS Mincho"/>
                <w:sz w:val="22"/>
              </w:rPr>
              <w:t>0,044</w:t>
            </w:r>
          </w:p>
        </w:tc>
        <w:tc>
          <w:tcPr>
            <w:tcW w:w="1105" w:type="pct"/>
            <w:vAlign w:val="center"/>
          </w:tcPr>
          <w:p w14:paraId="46526CC9" w14:textId="77777777" w:rsidR="007D3AD2" w:rsidRPr="004F4903" w:rsidRDefault="007D3AD2" w:rsidP="004F4903">
            <w:pPr>
              <w:spacing w:line="360" w:lineRule="auto"/>
              <w:jc w:val="center"/>
              <w:rPr>
                <w:rFonts w:eastAsia="MS Mincho"/>
                <w:sz w:val="22"/>
              </w:rPr>
            </w:pPr>
            <w:r w:rsidRPr="004F4903">
              <w:rPr>
                <w:rFonts w:eastAsia="MS Mincho"/>
                <w:sz w:val="22"/>
              </w:rPr>
              <w:t>0,495</w:t>
            </w:r>
          </w:p>
        </w:tc>
        <w:tc>
          <w:tcPr>
            <w:tcW w:w="1104" w:type="pct"/>
            <w:vAlign w:val="center"/>
          </w:tcPr>
          <w:p w14:paraId="632428B8" w14:textId="77777777" w:rsidR="007D3AD2" w:rsidRPr="004F4903" w:rsidRDefault="007D3AD2" w:rsidP="004F4903">
            <w:pPr>
              <w:spacing w:line="360" w:lineRule="auto"/>
              <w:jc w:val="center"/>
              <w:rPr>
                <w:rFonts w:eastAsia="MS Mincho"/>
                <w:sz w:val="22"/>
              </w:rPr>
            </w:pPr>
            <w:r w:rsidRPr="004F4903">
              <w:rPr>
                <w:rFonts w:eastAsia="MS Mincho"/>
                <w:sz w:val="22"/>
              </w:rPr>
              <w:t>0,736</w:t>
            </w:r>
          </w:p>
        </w:tc>
      </w:tr>
      <w:tr w:rsidR="004F4903" w:rsidRPr="004F4903" w14:paraId="58EDD147" w14:textId="77777777" w:rsidTr="00F1333B">
        <w:tc>
          <w:tcPr>
            <w:tcW w:w="640" w:type="pct"/>
            <w:vAlign w:val="center"/>
          </w:tcPr>
          <w:p w14:paraId="5BDD7752" w14:textId="77777777" w:rsidR="007D3AD2" w:rsidRPr="004F4903" w:rsidRDefault="007D3AD2" w:rsidP="004F4903">
            <w:pPr>
              <w:spacing w:line="360" w:lineRule="auto"/>
              <w:jc w:val="center"/>
              <w:rPr>
                <w:rFonts w:eastAsia="MS Mincho"/>
                <w:sz w:val="22"/>
              </w:rPr>
            </w:pPr>
            <w:r w:rsidRPr="004F4903">
              <w:rPr>
                <w:rFonts w:eastAsia="MS Mincho"/>
                <w:sz w:val="22"/>
              </w:rPr>
              <w:t>Al</w:t>
            </w:r>
          </w:p>
        </w:tc>
        <w:tc>
          <w:tcPr>
            <w:tcW w:w="1046" w:type="pct"/>
            <w:vAlign w:val="center"/>
          </w:tcPr>
          <w:p w14:paraId="5A37631F" w14:textId="77777777" w:rsidR="007D3AD2" w:rsidRPr="004F4903" w:rsidRDefault="007D3AD2" w:rsidP="004F4903">
            <w:pPr>
              <w:spacing w:line="360" w:lineRule="auto"/>
              <w:jc w:val="center"/>
              <w:rPr>
                <w:rFonts w:eastAsia="MS Mincho"/>
                <w:sz w:val="22"/>
              </w:rPr>
            </w:pPr>
            <w:r w:rsidRPr="004F4903">
              <w:rPr>
                <w:rFonts w:eastAsia="MS Mincho"/>
                <w:sz w:val="22"/>
              </w:rPr>
              <w:t>0,081</w:t>
            </w:r>
          </w:p>
        </w:tc>
        <w:tc>
          <w:tcPr>
            <w:tcW w:w="1105" w:type="pct"/>
            <w:vAlign w:val="center"/>
          </w:tcPr>
          <w:p w14:paraId="19E29067" w14:textId="77777777" w:rsidR="007D3AD2" w:rsidRPr="004F4903" w:rsidRDefault="007D3AD2" w:rsidP="004F4903">
            <w:pPr>
              <w:spacing w:line="360" w:lineRule="auto"/>
              <w:jc w:val="center"/>
              <w:rPr>
                <w:rFonts w:eastAsia="MS Mincho"/>
                <w:sz w:val="22"/>
              </w:rPr>
            </w:pPr>
            <w:r w:rsidRPr="004F4903">
              <w:rPr>
                <w:rFonts w:eastAsia="MS Mincho"/>
                <w:sz w:val="22"/>
              </w:rPr>
              <w:t>0,082</w:t>
            </w:r>
          </w:p>
        </w:tc>
        <w:tc>
          <w:tcPr>
            <w:tcW w:w="1105" w:type="pct"/>
            <w:vAlign w:val="center"/>
          </w:tcPr>
          <w:p w14:paraId="23CA87BA" w14:textId="77777777" w:rsidR="007D3AD2" w:rsidRPr="004F4903" w:rsidRDefault="007D3AD2" w:rsidP="004F4903">
            <w:pPr>
              <w:spacing w:line="360" w:lineRule="auto"/>
              <w:jc w:val="center"/>
              <w:rPr>
                <w:rFonts w:eastAsia="MS Mincho"/>
                <w:sz w:val="22"/>
              </w:rPr>
            </w:pPr>
            <w:r w:rsidRPr="004F4903">
              <w:rPr>
                <w:rFonts w:eastAsia="MS Mincho"/>
                <w:sz w:val="22"/>
              </w:rPr>
              <w:t>0,055</w:t>
            </w:r>
          </w:p>
        </w:tc>
        <w:tc>
          <w:tcPr>
            <w:tcW w:w="1104" w:type="pct"/>
            <w:vAlign w:val="center"/>
          </w:tcPr>
          <w:p w14:paraId="2BC5A8EA" w14:textId="77777777" w:rsidR="007D3AD2" w:rsidRPr="004F4903" w:rsidRDefault="007D3AD2" w:rsidP="004F4903">
            <w:pPr>
              <w:spacing w:line="360" w:lineRule="auto"/>
              <w:jc w:val="center"/>
              <w:rPr>
                <w:rFonts w:eastAsia="MS Mincho"/>
                <w:sz w:val="22"/>
              </w:rPr>
            </w:pPr>
            <w:r w:rsidRPr="004F4903">
              <w:rPr>
                <w:rFonts w:eastAsia="MS Mincho"/>
                <w:sz w:val="22"/>
              </w:rPr>
              <w:t>0,064</w:t>
            </w:r>
          </w:p>
        </w:tc>
      </w:tr>
      <w:tr w:rsidR="004F4903" w:rsidRPr="004F4903" w14:paraId="62CCCA63" w14:textId="77777777" w:rsidTr="00F1333B">
        <w:tc>
          <w:tcPr>
            <w:tcW w:w="640" w:type="pct"/>
            <w:vAlign w:val="center"/>
          </w:tcPr>
          <w:p w14:paraId="36827A71" w14:textId="77777777" w:rsidR="007D3AD2" w:rsidRPr="004F4903" w:rsidRDefault="007D3AD2" w:rsidP="004F4903">
            <w:pPr>
              <w:spacing w:line="360" w:lineRule="auto"/>
              <w:jc w:val="center"/>
              <w:rPr>
                <w:rFonts w:eastAsia="MS Mincho"/>
                <w:sz w:val="22"/>
              </w:rPr>
            </w:pPr>
            <w:r w:rsidRPr="004F4903">
              <w:rPr>
                <w:rFonts w:eastAsia="MS Mincho"/>
                <w:sz w:val="22"/>
              </w:rPr>
              <w:t>As</w:t>
            </w:r>
          </w:p>
        </w:tc>
        <w:tc>
          <w:tcPr>
            <w:tcW w:w="1046" w:type="pct"/>
            <w:vAlign w:val="center"/>
          </w:tcPr>
          <w:p w14:paraId="46A01F3C"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07DB2701" w14:textId="77777777" w:rsidR="007D3AD2" w:rsidRPr="004F4903" w:rsidRDefault="007D3AD2" w:rsidP="004F4903">
            <w:pPr>
              <w:spacing w:line="360" w:lineRule="auto"/>
              <w:jc w:val="center"/>
              <w:rPr>
                <w:rFonts w:eastAsia="MS Mincho"/>
                <w:sz w:val="22"/>
              </w:rPr>
            </w:pPr>
            <w:r w:rsidRPr="004F4903">
              <w:rPr>
                <w:rFonts w:eastAsia="MS Mincho"/>
                <w:sz w:val="22"/>
              </w:rPr>
              <w:t>0,002</w:t>
            </w:r>
          </w:p>
        </w:tc>
        <w:tc>
          <w:tcPr>
            <w:tcW w:w="1105" w:type="pct"/>
            <w:vAlign w:val="center"/>
          </w:tcPr>
          <w:p w14:paraId="7D73FB8B" w14:textId="77777777" w:rsidR="007D3AD2" w:rsidRPr="004F4903" w:rsidRDefault="007D3AD2" w:rsidP="004F4903">
            <w:pPr>
              <w:spacing w:line="360" w:lineRule="auto"/>
              <w:jc w:val="center"/>
              <w:rPr>
                <w:rFonts w:eastAsia="MS Mincho"/>
                <w:sz w:val="22"/>
              </w:rPr>
            </w:pPr>
            <w:r w:rsidRPr="004F4903">
              <w:rPr>
                <w:rFonts w:eastAsia="MS Mincho"/>
                <w:sz w:val="22"/>
              </w:rPr>
              <w:t>0,001</w:t>
            </w:r>
          </w:p>
        </w:tc>
        <w:tc>
          <w:tcPr>
            <w:tcW w:w="1104" w:type="pct"/>
            <w:vAlign w:val="center"/>
          </w:tcPr>
          <w:p w14:paraId="65860DD0" w14:textId="77777777" w:rsidR="007D3AD2" w:rsidRPr="004F4903" w:rsidRDefault="007D3AD2" w:rsidP="004F4903">
            <w:pPr>
              <w:spacing w:line="360" w:lineRule="auto"/>
              <w:jc w:val="center"/>
              <w:rPr>
                <w:rFonts w:eastAsia="MS Mincho"/>
                <w:sz w:val="22"/>
              </w:rPr>
            </w:pPr>
            <w:r w:rsidRPr="004F4903">
              <w:rPr>
                <w:rFonts w:eastAsia="MS Mincho"/>
                <w:sz w:val="22"/>
              </w:rPr>
              <w:t>0,014</w:t>
            </w:r>
          </w:p>
        </w:tc>
      </w:tr>
      <w:tr w:rsidR="004F4903" w:rsidRPr="004F4903" w14:paraId="1900692B" w14:textId="77777777" w:rsidTr="00474666">
        <w:trPr>
          <w:trHeight w:val="361"/>
        </w:trPr>
        <w:tc>
          <w:tcPr>
            <w:tcW w:w="640" w:type="pct"/>
            <w:vAlign w:val="center"/>
          </w:tcPr>
          <w:p w14:paraId="657D3265" w14:textId="77777777" w:rsidR="007D3AD2" w:rsidRPr="004F4903" w:rsidRDefault="007D3AD2" w:rsidP="00474666">
            <w:pPr>
              <w:spacing w:line="276" w:lineRule="auto"/>
              <w:jc w:val="center"/>
              <w:rPr>
                <w:rFonts w:eastAsia="MS Mincho"/>
                <w:sz w:val="22"/>
              </w:rPr>
            </w:pPr>
            <w:r w:rsidRPr="004F4903">
              <w:rPr>
                <w:rFonts w:eastAsia="MS Mincho"/>
                <w:sz w:val="22"/>
              </w:rPr>
              <w:t>Pb</w:t>
            </w:r>
          </w:p>
        </w:tc>
        <w:tc>
          <w:tcPr>
            <w:tcW w:w="1046" w:type="pct"/>
            <w:vAlign w:val="center"/>
          </w:tcPr>
          <w:p w14:paraId="0F034541" w14:textId="77777777" w:rsidR="007D3AD2" w:rsidRPr="004F4903" w:rsidRDefault="007D3AD2" w:rsidP="00474666">
            <w:pPr>
              <w:spacing w:line="276" w:lineRule="auto"/>
              <w:jc w:val="center"/>
              <w:rPr>
                <w:rFonts w:eastAsia="MS Mincho"/>
                <w:sz w:val="22"/>
              </w:rPr>
            </w:pPr>
            <w:r w:rsidRPr="004F4903">
              <w:rPr>
                <w:rFonts w:eastAsia="MS Mincho"/>
                <w:sz w:val="22"/>
              </w:rPr>
              <w:t>&lt;0,001</w:t>
            </w:r>
          </w:p>
        </w:tc>
        <w:tc>
          <w:tcPr>
            <w:tcW w:w="1105" w:type="pct"/>
            <w:vAlign w:val="center"/>
          </w:tcPr>
          <w:p w14:paraId="0B848C0F" w14:textId="77777777" w:rsidR="007D3AD2" w:rsidRPr="004F4903" w:rsidRDefault="007D3AD2" w:rsidP="00474666">
            <w:pPr>
              <w:spacing w:line="276" w:lineRule="auto"/>
              <w:jc w:val="center"/>
              <w:rPr>
                <w:rFonts w:eastAsia="MS Mincho"/>
                <w:sz w:val="22"/>
              </w:rPr>
            </w:pPr>
            <w:r w:rsidRPr="004F4903">
              <w:rPr>
                <w:rFonts w:eastAsia="MS Mincho"/>
                <w:sz w:val="22"/>
              </w:rPr>
              <w:t>&lt;0,001</w:t>
            </w:r>
          </w:p>
        </w:tc>
        <w:tc>
          <w:tcPr>
            <w:tcW w:w="1105" w:type="pct"/>
            <w:vAlign w:val="center"/>
          </w:tcPr>
          <w:p w14:paraId="76FDCCD3" w14:textId="77777777" w:rsidR="007D3AD2" w:rsidRPr="004F4903" w:rsidRDefault="007D3AD2" w:rsidP="00474666">
            <w:pPr>
              <w:spacing w:line="276" w:lineRule="auto"/>
              <w:jc w:val="center"/>
              <w:rPr>
                <w:rFonts w:eastAsia="MS Mincho"/>
                <w:sz w:val="22"/>
              </w:rPr>
            </w:pPr>
            <w:r w:rsidRPr="004F4903">
              <w:rPr>
                <w:rFonts w:eastAsia="MS Mincho"/>
                <w:sz w:val="22"/>
              </w:rPr>
              <w:t>&lt;0,001</w:t>
            </w:r>
          </w:p>
        </w:tc>
        <w:tc>
          <w:tcPr>
            <w:tcW w:w="1104" w:type="pct"/>
            <w:vAlign w:val="center"/>
          </w:tcPr>
          <w:p w14:paraId="01A7AF65" w14:textId="77777777" w:rsidR="007D3AD2" w:rsidRPr="004F4903" w:rsidRDefault="007D3AD2" w:rsidP="00474666">
            <w:pPr>
              <w:spacing w:line="276" w:lineRule="auto"/>
              <w:jc w:val="center"/>
              <w:rPr>
                <w:rFonts w:ascii="Arial" w:eastAsia="MS Mincho" w:hAnsi="Arial"/>
                <w:sz w:val="22"/>
              </w:rPr>
            </w:pPr>
            <w:r w:rsidRPr="004F4903">
              <w:rPr>
                <w:rFonts w:eastAsia="MS Mincho"/>
                <w:sz w:val="22"/>
              </w:rPr>
              <w:t>&lt;0,001</w:t>
            </w:r>
          </w:p>
        </w:tc>
      </w:tr>
      <w:tr w:rsidR="004F4903" w:rsidRPr="004F4903" w14:paraId="14BE88B1" w14:textId="77777777" w:rsidTr="00F1333B">
        <w:tc>
          <w:tcPr>
            <w:tcW w:w="640" w:type="pct"/>
            <w:vAlign w:val="center"/>
          </w:tcPr>
          <w:p w14:paraId="3FCF684B" w14:textId="77777777" w:rsidR="007D3AD2" w:rsidRPr="004F4903" w:rsidRDefault="007D3AD2" w:rsidP="004F4903">
            <w:pPr>
              <w:spacing w:line="360" w:lineRule="auto"/>
              <w:jc w:val="center"/>
              <w:rPr>
                <w:rFonts w:eastAsia="MS Mincho"/>
                <w:sz w:val="22"/>
              </w:rPr>
            </w:pPr>
            <w:r w:rsidRPr="004F4903">
              <w:rPr>
                <w:rFonts w:eastAsia="MS Mincho"/>
                <w:sz w:val="22"/>
              </w:rPr>
              <w:t>Cd</w:t>
            </w:r>
          </w:p>
        </w:tc>
        <w:tc>
          <w:tcPr>
            <w:tcW w:w="1046" w:type="pct"/>
            <w:vAlign w:val="center"/>
          </w:tcPr>
          <w:p w14:paraId="12E0EA24" w14:textId="77777777" w:rsidR="007D3AD2" w:rsidRPr="004F4903" w:rsidRDefault="007D3AD2" w:rsidP="004F4903">
            <w:pPr>
              <w:spacing w:line="360" w:lineRule="auto"/>
              <w:jc w:val="center"/>
              <w:rPr>
                <w:rFonts w:eastAsia="MS Mincho"/>
                <w:sz w:val="22"/>
              </w:rPr>
            </w:pPr>
            <w:r w:rsidRPr="004F4903">
              <w:rPr>
                <w:rFonts w:eastAsia="MS Mincho"/>
                <w:sz w:val="22"/>
              </w:rPr>
              <w:t>&lt;0,0002</w:t>
            </w:r>
          </w:p>
        </w:tc>
        <w:tc>
          <w:tcPr>
            <w:tcW w:w="1105" w:type="pct"/>
            <w:vAlign w:val="center"/>
          </w:tcPr>
          <w:p w14:paraId="59831DA0" w14:textId="77777777" w:rsidR="007D3AD2" w:rsidRPr="004F4903" w:rsidRDefault="007D3AD2" w:rsidP="004F4903">
            <w:pPr>
              <w:spacing w:line="360" w:lineRule="auto"/>
              <w:jc w:val="center"/>
              <w:rPr>
                <w:rFonts w:eastAsia="MS Mincho"/>
                <w:sz w:val="22"/>
              </w:rPr>
            </w:pPr>
            <w:r w:rsidRPr="004F4903">
              <w:rPr>
                <w:rFonts w:eastAsia="MS Mincho"/>
                <w:sz w:val="22"/>
              </w:rPr>
              <w:t>&lt;0,0002</w:t>
            </w:r>
          </w:p>
        </w:tc>
        <w:tc>
          <w:tcPr>
            <w:tcW w:w="1105" w:type="pct"/>
            <w:vAlign w:val="center"/>
          </w:tcPr>
          <w:p w14:paraId="161465F5" w14:textId="77777777" w:rsidR="007D3AD2" w:rsidRPr="004F4903" w:rsidRDefault="007D3AD2" w:rsidP="004F4903">
            <w:pPr>
              <w:spacing w:line="360" w:lineRule="auto"/>
              <w:jc w:val="center"/>
              <w:rPr>
                <w:rFonts w:eastAsia="MS Mincho"/>
                <w:sz w:val="22"/>
              </w:rPr>
            </w:pPr>
            <w:r w:rsidRPr="004F4903">
              <w:rPr>
                <w:rFonts w:eastAsia="MS Mincho"/>
                <w:sz w:val="22"/>
              </w:rPr>
              <w:t>0,0002</w:t>
            </w:r>
          </w:p>
        </w:tc>
        <w:tc>
          <w:tcPr>
            <w:tcW w:w="1104" w:type="pct"/>
            <w:vAlign w:val="center"/>
          </w:tcPr>
          <w:p w14:paraId="279831E3" w14:textId="77777777" w:rsidR="007D3AD2" w:rsidRPr="004F4903" w:rsidRDefault="007D3AD2" w:rsidP="004F4903">
            <w:pPr>
              <w:spacing w:line="360" w:lineRule="auto"/>
              <w:jc w:val="center"/>
              <w:rPr>
                <w:rFonts w:eastAsia="MS Mincho"/>
                <w:sz w:val="22"/>
              </w:rPr>
            </w:pPr>
            <w:r w:rsidRPr="004F4903">
              <w:rPr>
                <w:rFonts w:eastAsia="MS Mincho"/>
                <w:sz w:val="22"/>
              </w:rPr>
              <w:t>0,0002</w:t>
            </w:r>
          </w:p>
        </w:tc>
      </w:tr>
      <w:tr w:rsidR="004F4903" w:rsidRPr="004F4903" w14:paraId="2900ABB5" w14:textId="77777777" w:rsidTr="00F1333B">
        <w:tc>
          <w:tcPr>
            <w:tcW w:w="640" w:type="pct"/>
            <w:vAlign w:val="center"/>
          </w:tcPr>
          <w:p w14:paraId="6C8E9CC1" w14:textId="77777777" w:rsidR="007D3AD2" w:rsidRPr="004F4903" w:rsidRDefault="007D3AD2" w:rsidP="004F4903">
            <w:pPr>
              <w:spacing w:line="360" w:lineRule="auto"/>
              <w:jc w:val="center"/>
              <w:rPr>
                <w:rFonts w:eastAsia="MS Mincho"/>
                <w:sz w:val="22"/>
              </w:rPr>
            </w:pPr>
            <w:r w:rsidRPr="004F4903">
              <w:rPr>
                <w:rFonts w:eastAsia="MS Mincho"/>
                <w:sz w:val="22"/>
              </w:rPr>
              <w:t>Hg</w:t>
            </w:r>
          </w:p>
        </w:tc>
        <w:tc>
          <w:tcPr>
            <w:tcW w:w="1046" w:type="pct"/>
            <w:vAlign w:val="center"/>
          </w:tcPr>
          <w:p w14:paraId="362089A1"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194CC686"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3168BEC6"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4" w:type="pct"/>
            <w:vAlign w:val="center"/>
          </w:tcPr>
          <w:p w14:paraId="1A6B7F55"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r>
      <w:tr w:rsidR="004F4903" w:rsidRPr="004F4903" w14:paraId="783A4E54" w14:textId="77777777" w:rsidTr="00F1333B">
        <w:tc>
          <w:tcPr>
            <w:tcW w:w="640" w:type="pct"/>
            <w:vAlign w:val="center"/>
          </w:tcPr>
          <w:p w14:paraId="19C811B4" w14:textId="77777777" w:rsidR="007D3AD2" w:rsidRPr="004F4903" w:rsidRDefault="007D3AD2" w:rsidP="004F4903">
            <w:pPr>
              <w:spacing w:line="360" w:lineRule="auto"/>
              <w:jc w:val="center"/>
              <w:rPr>
                <w:rFonts w:eastAsia="MS Mincho"/>
                <w:sz w:val="22"/>
              </w:rPr>
            </w:pPr>
            <w:r w:rsidRPr="004F4903">
              <w:rPr>
                <w:rFonts w:eastAsia="MS Mincho"/>
                <w:sz w:val="22"/>
              </w:rPr>
              <w:t>Cr</w:t>
            </w:r>
          </w:p>
        </w:tc>
        <w:tc>
          <w:tcPr>
            <w:tcW w:w="1046" w:type="pct"/>
            <w:vAlign w:val="center"/>
          </w:tcPr>
          <w:p w14:paraId="2B5BDCCA" w14:textId="77777777" w:rsidR="007D3AD2" w:rsidRPr="004F4903" w:rsidRDefault="007D3AD2" w:rsidP="004F4903">
            <w:pPr>
              <w:spacing w:line="360" w:lineRule="auto"/>
              <w:jc w:val="center"/>
              <w:rPr>
                <w:rFonts w:eastAsia="MS Mincho"/>
                <w:sz w:val="22"/>
              </w:rPr>
            </w:pPr>
            <w:r w:rsidRPr="004F4903">
              <w:rPr>
                <w:rFonts w:eastAsia="MS Mincho"/>
                <w:sz w:val="22"/>
              </w:rPr>
              <w:t>0,001</w:t>
            </w:r>
          </w:p>
        </w:tc>
        <w:tc>
          <w:tcPr>
            <w:tcW w:w="1105" w:type="pct"/>
            <w:vAlign w:val="center"/>
          </w:tcPr>
          <w:p w14:paraId="7E320646"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6027A3EA" w14:textId="77777777" w:rsidR="007D3AD2" w:rsidRPr="004F4903" w:rsidRDefault="007D3AD2" w:rsidP="004F4903">
            <w:pPr>
              <w:spacing w:line="360" w:lineRule="auto"/>
              <w:jc w:val="center"/>
              <w:rPr>
                <w:rFonts w:eastAsia="MS Mincho"/>
                <w:sz w:val="22"/>
              </w:rPr>
            </w:pPr>
            <w:r w:rsidRPr="004F4903">
              <w:rPr>
                <w:rFonts w:eastAsia="MS Mincho"/>
                <w:sz w:val="22"/>
              </w:rPr>
              <w:t>0,004</w:t>
            </w:r>
          </w:p>
        </w:tc>
        <w:tc>
          <w:tcPr>
            <w:tcW w:w="1104" w:type="pct"/>
            <w:vAlign w:val="center"/>
          </w:tcPr>
          <w:p w14:paraId="6BC824D7" w14:textId="77777777" w:rsidR="007D3AD2" w:rsidRPr="004F4903" w:rsidRDefault="007D3AD2" w:rsidP="004F4903">
            <w:pPr>
              <w:spacing w:line="360" w:lineRule="auto"/>
              <w:jc w:val="center"/>
              <w:rPr>
                <w:rFonts w:eastAsia="MS Mincho"/>
                <w:sz w:val="22"/>
              </w:rPr>
            </w:pPr>
            <w:r w:rsidRPr="004F4903">
              <w:rPr>
                <w:rFonts w:eastAsia="MS Mincho"/>
                <w:sz w:val="22"/>
              </w:rPr>
              <w:t>0,001</w:t>
            </w:r>
          </w:p>
        </w:tc>
      </w:tr>
      <w:tr w:rsidR="004F4903" w:rsidRPr="004F4903" w14:paraId="76799D96" w14:textId="77777777" w:rsidTr="00F1333B">
        <w:tc>
          <w:tcPr>
            <w:tcW w:w="640" w:type="pct"/>
            <w:vAlign w:val="center"/>
          </w:tcPr>
          <w:p w14:paraId="6FDBE107" w14:textId="77777777" w:rsidR="007D3AD2" w:rsidRPr="004F4903" w:rsidRDefault="007D3AD2" w:rsidP="004F4903">
            <w:pPr>
              <w:spacing w:line="360" w:lineRule="auto"/>
              <w:jc w:val="center"/>
              <w:rPr>
                <w:rFonts w:eastAsia="MS Mincho"/>
                <w:sz w:val="22"/>
              </w:rPr>
            </w:pPr>
            <w:r w:rsidRPr="004F4903">
              <w:rPr>
                <w:rFonts w:eastAsia="MS Mincho"/>
                <w:sz w:val="22"/>
              </w:rPr>
              <w:t>Cu</w:t>
            </w:r>
          </w:p>
        </w:tc>
        <w:tc>
          <w:tcPr>
            <w:tcW w:w="1046" w:type="pct"/>
            <w:vAlign w:val="center"/>
          </w:tcPr>
          <w:p w14:paraId="6154B4C3" w14:textId="77777777" w:rsidR="007D3AD2" w:rsidRPr="004F4903" w:rsidRDefault="007D3AD2" w:rsidP="004F4903">
            <w:pPr>
              <w:spacing w:line="360" w:lineRule="auto"/>
              <w:jc w:val="center"/>
              <w:rPr>
                <w:rFonts w:eastAsia="MS Mincho"/>
                <w:sz w:val="22"/>
              </w:rPr>
            </w:pPr>
            <w:r w:rsidRPr="004F4903">
              <w:rPr>
                <w:rFonts w:eastAsia="MS Mincho"/>
                <w:sz w:val="22"/>
              </w:rPr>
              <w:t>0,005</w:t>
            </w:r>
          </w:p>
        </w:tc>
        <w:tc>
          <w:tcPr>
            <w:tcW w:w="1105" w:type="pct"/>
            <w:vAlign w:val="center"/>
          </w:tcPr>
          <w:p w14:paraId="09A79A59" w14:textId="77777777" w:rsidR="007D3AD2" w:rsidRPr="004F4903" w:rsidRDefault="007D3AD2" w:rsidP="004F4903">
            <w:pPr>
              <w:spacing w:line="360" w:lineRule="auto"/>
              <w:jc w:val="center"/>
              <w:rPr>
                <w:rFonts w:eastAsia="MS Mincho"/>
                <w:sz w:val="22"/>
              </w:rPr>
            </w:pPr>
            <w:r w:rsidRPr="004F4903">
              <w:rPr>
                <w:rFonts w:eastAsia="MS Mincho"/>
                <w:sz w:val="22"/>
              </w:rPr>
              <w:t>0,006</w:t>
            </w:r>
          </w:p>
        </w:tc>
        <w:tc>
          <w:tcPr>
            <w:tcW w:w="1105" w:type="pct"/>
            <w:vAlign w:val="center"/>
          </w:tcPr>
          <w:p w14:paraId="7DD90552" w14:textId="77777777" w:rsidR="007D3AD2" w:rsidRPr="004F4903" w:rsidRDefault="007D3AD2" w:rsidP="004F4903">
            <w:pPr>
              <w:spacing w:line="360" w:lineRule="auto"/>
              <w:jc w:val="center"/>
              <w:rPr>
                <w:rFonts w:eastAsia="MS Mincho"/>
                <w:sz w:val="22"/>
              </w:rPr>
            </w:pPr>
            <w:r w:rsidRPr="004F4903">
              <w:rPr>
                <w:rFonts w:eastAsia="MS Mincho"/>
                <w:sz w:val="22"/>
              </w:rPr>
              <w:t>0,031</w:t>
            </w:r>
          </w:p>
        </w:tc>
        <w:tc>
          <w:tcPr>
            <w:tcW w:w="1104" w:type="pct"/>
            <w:vAlign w:val="center"/>
          </w:tcPr>
          <w:p w14:paraId="09AE1573" w14:textId="77777777" w:rsidR="007D3AD2" w:rsidRPr="004F4903" w:rsidRDefault="007D3AD2" w:rsidP="004F4903">
            <w:pPr>
              <w:spacing w:line="360" w:lineRule="auto"/>
              <w:jc w:val="center"/>
              <w:rPr>
                <w:rFonts w:eastAsia="MS Mincho"/>
                <w:sz w:val="22"/>
              </w:rPr>
            </w:pPr>
            <w:r w:rsidRPr="004F4903">
              <w:rPr>
                <w:rFonts w:eastAsia="MS Mincho"/>
                <w:sz w:val="22"/>
              </w:rPr>
              <w:t>0,010</w:t>
            </w:r>
          </w:p>
        </w:tc>
      </w:tr>
      <w:tr w:rsidR="004F4903" w:rsidRPr="004F4903" w14:paraId="55198A16" w14:textId="77777777" w:rsidTr="00F1333B">
        <w:tc>
          <w:tcPr>
            <w:tcW w:w="640" w:type="pct"/>
            <w:vAlign w:val="center"/>
          </w:tcPr>
          <w:p w14:paraId="329F8844" w14:textId="77777777" w:rsidR="007D3AD2" w:rsidRPr="004F4903" w:rsidRDefault="007D3AD2" w:rsidP="004F4903">
            <w:pPr>
              <w:spacing w:line="360" w:lineRule="auto"/>
              <w:jc w:val="center"/>
              <w:rPr>
                <w:rFonts w:eastAsia="MS Mincho"/>
                <w:sz w:val="22"/>
              </w:rPr>
            </w:pPr>
            <w:r w:rsidRPr="004F4903">
              <w:rPr>
                <w:rFonts w:eastAsia="MS Mincho"/>
                <w:sz w:val="22"/>
              </w:rPr>
              <w:t>Mn</w:t>
            </w:r>
          </w:p>
        </w:tc>
        <w:tc>
          <w:tcPr>
            <w:tcW w:w="1046" w:type="pct"/>
            <w:vAlign w:val="center"/>
          </w:tcPr>
          <w:p w14:paraId="2D3B6D73" w14:textId="77777777" w:rsidR="007D3AD2" w:rsidRPr="004F4903" w:rsidRDefault="007D3AD2" w:rsidP="004F4903">
            <w:pPr>
              <w:spacing w:line="360" w:lineRule="auto"/>
              <w:jc w:val="center"/>
              <w:rPr>
                <w:rFonts w:eastAsia="MS Mincho"/>
                <w:sz w:val="22"/>
              </w:rPr>
            </w:pPr>
            <w:r w:rsidRPr="004F4903">
              <w:rPr>
                <w:rFonts w:eastAsia="MS Mincho"/>
                <w:sz w:val="22"/>
              </w:rPr>
              <w:t>0,012</w:t>
            </w:r>
          </w:p>
        </w:tc>
        <w:tc>
          <w:tcPr>
            <w:tcW w:w="1105" w:type="pct"/>
            <w:vAlign w:val="center"/>
          </w:tcPr>
          <w:p w14:paraId="5BE298F6" w14:textId="77777777" w:rsidR="007D3AD2" w:rsidRPr="004F4903" w:rsidRDefault="007D3AD2" w:rsidP="004F4903">
            <w:pPr>
              <w:spacing w:line="360" w:lineRule="auto"/>
              <w:jc w:val="center"/>
              <w:rPr>
                <w:rFonts w:eastAsia="MS Mincho"/>
                <w:sz w:val="22"/>
              </w:rPr>
            </w:pPr>
            <w:r w:rsidRPr="004F4903">
              <w:rPr>
                <w:rFonts w:eastAsia="MS Mincho"/>
                <w:sz w:val="22"/>
              </w:rPr>
              <w:t>0,007</w:t>
            </w:r>
          </w:p>
        </w:tc>
        <w:tc>
          <w:tcPr>
            <w:tcW w:w="1105" w:type="pct"/>
            <w:vAlign w:val="center"/>
          </w:tcPr>
          <w:p w14:paraId="1F12FA73" w14:textId="77777777" w:rsidR="007D3AD2" w:rsidRPr="004F4903" w:rsidRDefault="007D3AD2" w:rsidP="004F4903">
            <w:pPr>
              <w:spacing w:line="360" w:lineRule="auto"/>
              <w:jc w:val="center"/>
              <w:rPr>
                <w:rFonts w:eastAsia="MS Mincho"/>
                <w:sz w:val="22"/>
              </w:rPr>
            </w:pPr>
            <w:r w:rsidRPr="004F4903">
              <w:rPr>
                <w:rFonts w:eastAsia="MS Mincho"/>
                <w:sz w:val="22"/>
              </w:rPr>
              <w:t>0,004</w:t>
            </w:r>
          </w:p>
        </w:tc>
        <w:tc>
          <w:tcPr>
            <w:tcW w:w="1104" w:type="pct"/>
            <w:vAlign w:val="center"/>
          </w:tcPr>
          <w:p w14:paraId="361EC287" w14:textId="77777777" w:rsidR="007D3AD2" w:rsidRPr="004F4903" w:rsidRDefault="007D3AD2" w:rsidP="004F4903">
            <w:pPr>
              <w:spacing w:line="360" w:lineRule="auto"/>
              <w:jc w:val="center"/>
              <w:rPr>
                <w:rFonts w:eastAsia="MS Mincho"/>
                <w:sz w:val="22"/>
              </w:rPr>
            </w:pPr>
            <w:r w:rsidRPr="004F4903">
              <w:rPr>
                <w:rFonts w:eastAsia="MS Mincho"/>
                <w:sz w:val="22"/>
              </w:rPr>
              <w:t>0,029</w:t>
            </w:r>
          </w:p>
        </w:tc>
      </w:tr>
      <w:tr w:rsidR="004F4903" w:rsidRPr="004F4903" w14:paraId="4DA39DE5" w14:textId="77777777" w:rsidTr="00F1333B">
        <w:tc>
          <w:tcPr>
            <w:tcW w:w="640" w:type="pct"/>
            <w:vAlign w:val="center"/>
          </w:tcPr>
          <w:p w14:paraId="4FD34E0D" w14:textId="77777777" w:rsidR="007D3AD2" w:rsidRPr="004F4903" w:rsidRDefault="007D3AD2" w:rsidP="004F4903">
            <w:pPr>
              <w:spacing w:line="360" w:lineRule="auto"/>
              <w:jc w:val="center"/>
              <w:rPr>
                <w:rFonts w:eastAsia="MS Mincho"/>
                <w:sz w:val="22"/>
              </w:rPr>
            </w:pPr>
            <w:r w:rsidRPr="004F4903">
              <w:rPr>
                <w:rFonts w:eastAsia="MS Mincho"/>
                <w:sz w:val="22"/>
              </w:rPr>
              <w:t>Sb</w:t>
            </w:r>
          </w:p>
        </w:tc>
        <w:tc>
          <w:tcPr>
            <w:tcW w:w="1046" w:type="pct"/>
            <w:vAlign w:val="center"/>
          </w:tcPr>
          <w:p w14:paraId="78661D50"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007F890B" w14:textId="77777777" w:rsidR="007D3AD2" w:rsidRPr="004F4903" w:rsidRDefault="007D3AD2" w:rsidP="004F4903">
            <w:pPr>
              <w:spacing w:line="360" w:lineRule="auto"/>
              <w:jc w:val="center"/>
              <w:rPr>
                <w:rFonts w:eastAsia="MS Mincho"/>
                <w:sz w:val="22"/>
              </w:rPr>
            </w:pPr>
            <w:r w:rsidRPr="004F4903">
              <w:rPr>
                <w:rFonts w:eastAsia="MS Mincho"/>
                <w:sz w:val="22"/>
              </w:rPr>
              <w:t>0,001</w:t>
            </w:r>
          </w:p>
        </w:tc>
        <w:tc>
          <w:tcPr>
            <w:tcW w:w="1105" w:type="pct"/>
            <w:vAlign w:val="center"/>
          </w:tcPr>
          <w:p w14:paraId="37B90B97" w14:textId="77777777" w:rsidR="007D3AD2" w:rsidRPr="004F4903" w:rsidRDefault="007D3AD2" w:rsidP="004F4903">
            <w:pPr>
              <w:spacing w:line="360" w:lineRule="auto"/>
              <w:jc w:val="center"/>
              <w:rPr>
                <w:rFonts w:eastAsia="MS Mincho"/>
                <w:sz w:val="22"/>
              </w:rPr>
            </w:pPr>
            <w:r w:rsidRPr="004F4903">
              <w:rPr>
                <w:rFonts w:eastAsia="MS Mincho"/>
                <w:sz w:val="22"/>
              </w:rPr>
              <w:t>0,001</w:t>
            </w:r>
          </w:p>
        </w:tc>
        <w:tc>
          <w:tcPr>
            <w:tcW w:w="1104" w:type="pct"/>
            <w:vAlign w:val="center"/>
          </w:tcPr>
          <w:p w14:paraId="50FE7A38" w14:textId="77777777" w:rsidR="007D3AD2" w:rsidRPr="004F4903" w:rsidRDefault="007D3AD2" w:rsidP="004F4903">
            <w:pPr>
              <w:spacing w:line="360" w:lineRule="auto"/>
              <w:jc w:val="center"/>
              <w:rPr>
                <w:rFonts w:eastAsia="MS Mincho"/>
                <w:sz w:val="22"/>
              </w:rPr>
            </w:pPr>
            <w:r w:rsidRPr="004F4903">
              <w:rPr>
                <w:rFonts w:eastAsia="MS Mincho"/>
                <w:sz w:val="22"/>
              </w:rPr>
              <w:t>0,001</w:t>
            </w:r>
          </w:p>
        </w:tc>
      </w:tr>
      <w:tr w:rsidR="004F4903" w:rsidRPr="004F4903" w14:paraId="7E32A919" w14:textId="77777777" w:rsidTr="00F1333B">
        <w:tc>
          <w:tcPr>
            <w:tcW w:w="640" w:type="pct"/>
            <w:vAlign w:val="center"/>
          </w:tcPr>
          <w:p w14:paraId="18ED3515" w14:textId="77777777" w:rsidR="007D3AD2" w:rsidRPr="004F4903" w:rsidRDefault="007D3AD2" w:rsidP="004F4903">
            <w:pPr>
              <w:spacing w:line="360" w:lineRule="auto"/>
              <w:jc w:val="center"/>
              <w:rPr>
                <w:rFonts w:eastAsia="MS Mincho"/>
                <w:sz w:val="22"/>
              </w:rPr>
            </w:pPr>
            <w:r w:rsidRPr="004F4903">
              <w:rPr>
                <w:rFonts w:eastAsia="MS Mincho"/>
                <w:sz w:val="22"/>
              </w:rPr>
              <w:t>Th</w:t>
            </w:r>
          </w:p>
        </w:tc>
        <w:tc>
          <w:tcPr>
            <w:tcW w:w="1046" w:type="pct"/>
            <w:vAlign w:val="center"/>
          </w:tcPr>
          <w:p w14:paraId="5F1A26C4"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094E19A1"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1439E299"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4" w:type="pct"/>
            <w:vAlign w:val="center"/>
          </w:tcPr>
          <w:p w14:paraId="0BB6C866"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r>
      <w:tr w:rsidR="004F4903" w:rsidRPr="004F4903" w14:paraId="4B40F469" w14:textId="77777777" w:rsidTr="00F1333B">
        <w:tc>
          <w:tcPr>
            <w:tcW w:w="640" w:type="pct"/>
            <w:vAlign w:val="center"/>
          </w:tcPr>
          <w:p w14:paraId="788E1F30" w14:textId="77777777" w:rsidR="007D3AD2" w:rsidRPr="004F4903" w:rsidRDefault="007D3AD2" w:rsidP="004F4903">
            <w:pPr>
              <w:spacing w:line="360" w:lineRule="auto"/>
              <w:jc w:val="center"/>
              <w:rPr>
                <w:rFonts w:eastAsia="MS Mincho"/>
                <w:sz w:val="22"/>
              </w:rPr>
            </w:pPr>
            <w:r w:rsidRPr="004F4903">
              <w:rPr>
                <w:rFonts w:eastAsia="MS Mincho"/>
                <w:sz w:val="22"/>
              </w:rPr>
              <w:t>U</w:t>
            </w:r>
          </w:p>
        </w:tc>
        <w:tc>
          <w:tcPr>
            <w:tcW w:w="1046" w:type="pct"/>
            <w:vAlign w:val="center"/>
          </w:tcPr>
          <w:p w14:paraId="7F4F5F0F"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22FEAE93"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1F7BF514"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4" w:type="pct"/>
            <w:vAlign w:val="center"/>
          </w:tcPr>
          <w:p w14:paraId="7175B22A"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r>
      <w:tr w:rsidR="004F4903" w:rsidRPr="004F4903" w14:paraId="682CA183" w14:textId="77777777" w:rsidTr="00F1333B">
        <w:tc>
          <w:tcPr>
            <w:tcW w:w="640" w:type="pct"/>
            <w:vAlign w:val="center"/>
          </w:tcPr>
          <w:p w14:paraId="15ED436D" w14:textId="77777777" w:rsidR="007D3AD2" w:rsidRPr="004F4903" w:rsidRDefault="007D3AD2" w:rsidP="004F4903">
            <w:pPr>
              <w:spacing w:line="360" w:lineRule="auto"/>
              <w:jc w:val="center"/>
              <w:rPr>
                <w:rFonts w:eastAsia="MS Mincho"/>
                <w:sz w:val="22"/>
              </w:rPr>
            </w:pPr>
            <w:r w:rsidRPr="004F4903">
              <w:rPr>
                <w:rFonts w:eastAsia="MS Mincho"/>
                <w:sz w:val="22"/>
              </w:rPr>
              <w:t>Se</w:t>
            </w:r>
          </w:p>
        </w:tc>
        <w:tc>
          <w:tcPr>
            <w:tcW w:w="1046" w:type="pct"/>
            <w:vAlign w:val="center"/>
          </w:tcPr>
          <w:p w14:paraId="4A4079EC"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26923DF5" w14:textId="77777777" w:rsidR="007D3AD2" w:rsidRPr="004F4903" w:rsidRDefault="007D3AD2" w:rsidP="004F4903">
            <w:pPr>
              <w:spacing w:line="360" w:lineRule="auto"/>
              <w:jc w:val="center"/>
              <w:rPr>
                <w:rFonts w:eastAsia="MS Mincho"/>
                <w:sz w:val="22"/>
              </w:rPr>
            </w:pPr>
            <w:r w:rsidRPr="004F4903">
              <w:rPr>
                <w:rFonts w:eastAsia="MS Mincho"/>
                <w:sz w:val="22"/>
              </w:rPr>
              <w:t>&lt;0,001</w:t>
            </w:r>
          </w:p>
        </w:tc>
        <w:tc>
          <w:tcPr>
            <w:tcW w:w="1105" w:type="pct"/>
            <w:vAlign w:val="center"/>
          </w:tcPr>
          <w:p w14:paraId="535FB712" w14:textId="77777777" w:rsidR="007D3AD2" w:rsidRPr="004F4903" w:rsidRDefault="007D3AD2" w:rsidP="004F4903">
            <w:pPr>
              <w:spacing w:line="360" w:lineRule="auto"/>
              <w:jc w:val="center"/>
              <w:rPr>
                <w:rFonts w:eastAsia="MS Mincho"/>
                <w:sz w:val="22"/>
              </w:rPr>
            </w:pPr>
            <w:r w:rsidRPr="004F4903">
              <w:rPr>
                <w:rFonts w:eastAsia="MS Mincho"/>
                <w:sz w:val="22"/>
              </w:rPr>
              <w:t>0,001</w:t>
            </w:r>
          </w:p>
        </w:tc>
        <w:tc>
          <w:tcPr>
            <w:tcW w:w="1104" w:type="pct"/>
            <w:vAlign w:val="center"/>
          </w:tcPr>
          <w:p w14:paraId="19FF09EE" w14:textId="77777777" w:rsidR="007D3AD2" w:rsidRPr="004F4903" w:rsidRDefault="007D3AD2" w:rsidP="004F4903">
            <w:pPr>
              <w:spacing w:line="360" w:lineRule="auto"/>
              <w:jc w:val="center"/>
              <w:rPr>
                <w:rFonts w:eastAsia="MS Mincho"/>
                <w:sz w:val="22"/>
              </w:rPr>
            </w:pPr>
            <w:r w:rsidRPr="004F4903">
              <w:rPr>
                <w:rFonts w:eastAsia="MS Mincho"/>
                <w:sz w:val="22"/>
              </w:rPr>
              <w:t>0,001</w:t>
            </w:r>
          </w:p>
        </w:tc>
      </w:tr>
    </w:tbl>
    <w:p w14:paraId="133D0552" w14:textId="77777777" w:rsidR="00725F4C" w:rsidRDefault="00725F4C" w:rsidP="004F4903">
      <w:pPr>
        <w:spacing w:line="360" w:lineRule="auto"/>
        <w:jc w:val="center"/>
        <w:rPr>
          <w:rFonts w:eastAsia="MS Mincho"/>
          <w:i/>
          <w:sz w:val="22"/>
          <w:lang w:val="pt-BR"/>
        </w:rPr>
      </w:pPr>
      <w:bookmarkStart w:id="9" w:name="_Toc356498454"/>
      <w:bookmarkStart w:id="10" w:name="_Toc383639069"/>
    </w:p>
    <w:p w14:paraId="5CAF4225" w14:textId="77777777" w:rsidR="00065F26" w:rsidRPr="00B368B1" w:rsidRDefault="00D25C94" w:rsidP="00065F26">
      <w:pPr>
        <w:spacing w:line="360" w:lineRule="auto"/>
        <w:ind w:firstLine="720"/>
        <w:rPr>
          <w:rFonts w:eastAsia="MS Mincho"/>
          <w:i/>
          <w:sz w:val="22"/>
          <w:lang w:val="pt-BR"/>
        </w:rPr>
      </w:pPr>
      <w:r>
        <w:rPr>
          <w:rFonts w:eastAsia="MS Mincho"/>
          <w:sz w:val="22"/>
          <w:szCs w:val="26"/>
        </w:rPr>
        <w:t xml:space="preserve">Bảng 3 cho thấy cốc lọc gốm xốp gắn nano bạc bằng khử </w:t>
      </w:r>
      <w:r w:rsidRPr="005010A0">
        <w:rPr>
          <w:rFonts w:eastAsia="MS Mincho"/>
          <w:i/>
          <w:sz w:val="22"/>
          <w:szCs w:val="26"/>
        </w:rPr>
        <w:t>in-situ</w:t>
      </w:r>
      <w:r>
        <w:rPr>
          <w:rFonts w:eastAsia="MS Mincho"/>
          <w:sz w:val="22"/>
          <w:szCs w:val="26"/>
        </w:rPr>
        <w:t xml:space="preserve"> thể hiện </w:t>
      </w:r>
      <w:r w:rsidRPr="00343F44">
        <w:rPr>
          <w:rFonts w:eastAsia="MS Mincho"/>
          <w:sz w:val="22"/>
          <w:szCs w:val="26"/>
        </w:rPr>
        <w:t>khả năng loại bỏ</w:t>
      </w:r>
      <w:r w:rsidR="002B54F0">
        <w:rPr>
          <w:rFonts w:eastAsia="MS Mincho"/>
          <w:sz w:val="22"/>
          <w:szCs w:val="26"/>
        </w:rPr>
        <w:t xml:space="preserve"> </w:t>
      </w:r>
      <w:r w:rsidRPr="00343F44">
        <w:rPr>
          <w:rFonts w:eastAsia="MS Mincho"/>
          <w:sz w:val="22"/>
          <w:szCs w:val="26"/>
        </w:rPr>
        <w:t>hoàn toàn các chủng vi khuẩn khảo sát</w:t>
      </w:r>
      <w:r>
        <w:rPr>
          <w:rFonts w:eastAsia="MS Mincho"/>
          <w:sz w:val="22"/>
          <w:szCs w:val="26"/>
        </w:rPr>
        <w:t xml:space="preserve"> ở mật độ 10</w:t>
      </w:r>
      <w:r w:rsidRPr="005010A0">
        <w:rPr>
          <w:rFonts w:eastAsia="MS Mincho"/>
          <w:sz w:val="22"/>
          <w:szCs w:val="26"/>
          <w:vertAlign w:val="superscript"/>
        </w:rPr>
        <w:t>7</w:t>
      </w:r>
      <w:r>
        <w:rPr>
          <w:rFonts w:eastAsia="MS Mincho"/>
          <w:sz w:val="22"/>
          <w:szCs w:val="26"/>
        </w:rPr>
        <w:t>, 10</w:t>
      </w:r>
      <w:r w:rsidRPr="005010A0">
        <w:rPr>
          <w:rFonts w:eastAsia="MS Mincho"/>
          <w:sz w:val="22"/>
          <w:szCs w:val="26"/>
          <w:vertAlign w:val="superscript"/>
        </w:rPr>
        <w:t>8</w:t>
      </w:r>
      <w:r>
        <w:rPr>
          <w:rFonts w:eastAsia="MS Mincho"/>
          <w:sz w:val="22"/>
          <w:szCs w:val="26"/>
        </w:rPr>
        <w:t>. Kết quả này cũng tương đương với cốc lọc phủ quét nano bạc trong khi cốc không có bạc không đạt được điều này.</w:t>
      </w:r>
      <w:r w:rsidR="006221E4">
        <w:rPr>
          <w:rFonts w:eastAsia="MS Mincho"/>
          <w:sz w:val="22"/>
          <w:szCs w:val="26"/>
        </w:rPr>
        <w:t xml:space="preserve"> </w:t>
      </w:r>
      <w:r w:rsidR="00065F26">
        <w:rPr>
          <w:rFonts w:eastAsia="MS Mincho"/>
          <w:sz w:val="22"/>
          <w:szCs w:val="26"/>
        </w:rPr>
        <w:t>Ở các lần lọc tiếp theo cốc lọc không có nano bạc suy giảm nhanh chóng khả năng loại bỏ vi khuẩn và dẫn tới hoàn toàn không có tác dụng. Trong khi đó cốc lọc có nano bạc vẫn đạt hiệu quả loại bỏ hoàn toàn vi khuẩn sau 10 tuần sử dụng liên tục.</w:t>
      </w:r>
    </w:p>
    <w:p w14:paraId="0B7DF670" w14:textId="77777777" w:rsidR="00777A99" w:rsidRDefault="00777A99" w:rsidP="00DE27AE">
      <w:pPr>
        <w:spacing w:line="360" w:lineRule="auto"/>
        <w:ind w:firstLine="720"/>
        <w:rPr>
          <w:rFonts w:eastAsia="MS Mincho"/>
          <w:i/>
          <w:sz w:val="22"/>
          <w:lang w:val="pt-BR"/>
        </w:rPr>
      </w:pPr>
    </w:p>
    <w:p w14:paraId="7A63E89F" w14:textId="50976254" w:rsidR="004F4903" w:rsidRPr="00DE27AE" w:rsidRDefault="004F4903" w:rsidP="004F4903">
      <w:pPr>
        <w:spacing w:line="360" w:lineRule="auto"/>
        <w:jc w:val="center"/>
        <w:rPr>
          <w:rFonts w:eastAsia="MS Mincho"/>
          <w:i/>
          <w:sz w:val="20"/>
          <w:szCs w:val="20"/>
          <w:lang w:val="pt-BR"/>
        </w:rPr>
      </w:pPr>
      <w:r w:rsidRPr="00DE27AE">
        <w:rPr>
          <w:rFonts w:eastAsia="MS Mincho"/>
          <w:i/>
          <w:sz w:val="20"/>
          <w:szCs w:val="20"/>
          <w:lang w:val="pt-BR"/>
        </w:rPr>
        <w:lastRenderedPageBreak/>
        <w:t xml:space="preserve">Bảng </w:t>
      </w:r>
      <w:r w:rsidR="0062666A" w:rsidRPr="00DE27AE">
        <w:rPr>
          <w:rFonts w:eastAsia="MS Mincho"/>
          <w:i/>
          <w:sz w:val="20"/>
          <w:szCs w:val="20"/>
          <w:lang w:val="pt-BR"/>
        </w:rPr>
        <w:t>3</w:t>
      </w:r>
      <w:r w:rsidRPr="00DE27AE">
        <w:rPr>
          <w:rFonts w:eastAsia="MS Mincho"/>
          <w:i/>
          <w:sz w:val="20"/>
          <w:szCs w:val="20"/>
          <w:lang w:val="pt-BR"/>
        </w:rPr>
        <w:t xml:space="preserve">. </w:t>
      </w:r>
      <w:r w:rsidRPr="00DE27AE">
        <w:rPr>
          <w:rFonts w:eastAsia="MS Mincho"/>
          <w:sz w:val="20"/>
          <w:szCs w:val="20"/>
          <w:lang w:val="pt-BR"/>
        </w:rPr>
        <w:t>Khả năng diệt khuẩn</w:t>
      </w:r>
      <w:r w:rsidRPr="00DE27AE">
        <w:rPr>
          <w:rFonts w:eastAsia="MS Mincho"/>
          <w:i/>
          <w:sz w:val="20"/>
          <w:szCs w:val="20"/>
          <w:lang w:val="pt-BR"/>
        </w:rPr>
        <w:t xml:space="preserve"> E.coli, Coliform </w:t>
      </w:r>
      <w:r w:rsidRPr="00DE27AE">
        <w:rPr>
          <w:rFonts w:eastAsia="MS Mincho"/>
          <w:sz w:val="20"/>
          <w:szCs w:val="20"/>
          <w:lang w:val="pt-BR"/>
        </w:rPr>
        <w:t>trong nước của các loại cốc lọc</w:t>
      </w:r>
      <w:bookmarkEnd w:id="9"/>
      <w:bookmarkEnd w:id="10"/>
      <w:r w:rsidR="00A01D1D" w:rsidRPr="00DE27AE">
        <w:rPr>
          <w:rFonts w:eastAsia="MS Mincho"/>
          <w:sz w:val="20"/>
          <w:szCs w:val="20"/>
          <w:lang w:val="pt-BR"/>
        </w:rPr>
        <w:t>.</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0"/>
        <w:gridCol w:w="1724"/>
        <w:gridCol w:w="1976"/>
        <w:gridCol w:w="1015"/>
        <w:gridCol w:w="1067"/>
        <w:gridCol w:w="1057"/>
        <w:gridCol w:w="927"/>
        <w:gridCol w:w="1120"/>
      </w:tblGrid>
      <w:tr w:rsidR="004F4903" w:rsidRPr="004F2D30" w14:paraId="61ED429A" w14:textId="77777777" w:rsidTr="001A783A">
        <w:trPr>
          <w:trHeight w:val="284"/>
          <w:tblHeader/>
        </w:trPr>
        <w:tc>
          <w:tcPr>
            <w:tcW w:w="360" w:type="pct"/>
            <w:vMerge w:val="restart"/>
            <w:tcBorders>
              <w:top w:val="single" w:sz="4" w:space="0" w:color="000000"/>
              <w:left w:val="single" w:sz="4" w:space="0" w:color="000000"/>
              <w:bottom w:val="single" w:sz="4" w:space="0" w:color="000000"/>
              <w:right w:val="single" w:sz="4" w:space="0" w:color="000000"/>
            </w:tcBorders>
            <w:vAlign w:val="center"/>
          </w:tcPr>
          <w:p w14:paraId="65E015F8" w14:textId="77777777" w:rsidR="004F4903" w:rsidRPr="004F2D30" w:rsidRDefault="004F4903" w:rsidP="00F1333B">
            <w:pPr>
              <w:spacing w:line="240" w:lineRule="auto"/>
              <w:ind w:right="-57"/>
              <w:jc w:val="center"/>
              <w:rPr>
                <w:rFonts w:eastAsia="MS Mincho"/>
                <w:b/>
                <w:sz w:val="22"/>
              </w:rPr>
            </w:pPr>
            <w:r w:rsidRPr="004F2D30">
              <w:rPr>
                <w:rFonts w:eastAsia="MS Mincho"/>
                <w:b/>
                <w:sz w:val="22"/>
              </w:rPr>
              <w:t>S</w:t>
            </w:r>
          </w:p>
          <w:p w14:paraId="60B7AED2" w14:textId="77777777" w:rsidR="004F4903" w:rsidRPr="004F2D30" w:rsidRDefault="004F4903" w:rsidP="00F1333B">
            <w:pPr>
              <w:spacing w:line="240" w:lineRule="auto"/>
              <w:ind w:right="-57"/>
              <w:jc w:val="center"/>
              <w:rPr>
                <w:rFonts w:eastAsia="MS Mincho"/>
                <w:b/>
                <w:sz w:val="22"/>
              </w:rPr>
            </w:pPr>
            <w:r w:rsidRPr="004F2D30">
              <w:rPr>
                <w:rFonts w:eastAsia="MS Mincho"/>
                <w:b/>
                <w:sz w:val="22"/>
              </w:rPr>
              <w:t>TT</w:t>
            </w:r>
          </w:p>
        </w:tc>
        <w:tc>
          <w:tcPr>
            <w:tcW w:w="2462" w:type="pct"/>
            <w:gridSpan w:val="3"/>
            <w:tcBorders>
              <w:top w:val="single" w:sz="4" w:space="0" w:color="000000"/>
              <w:left w:val="single" w:sz="4" w:space="0" w:color="000000"/>
              <w:bottom w:val="single" w:sz="4" w:space="0" w:color="000000"/>
              <w:right w:val="single" w:sz="4" w:space="0" w:color="000000"/>
            </w:tcBorders>
            <w:vAlign w:val="center"/>
          </w:tcPr>
          <w:p w14:paraId="01BAA56E" w14:textId="77777777" w:rsidR="004F4903" w:rsidRPr="004F2D30" w:rsidRDefault="004F4903" w:rsidP="00F1333B">
            <w:pPr>
              <w:spacing w:line="240" w:lineRule="auto"/>
              <w:ind w:right="-57"/>
              <w:jc w:val="center"/>
              <w:rPr>
                <w:rFonts w:eastAsia="MS Mincho"/>
                <w:b/>
                <w:i/>
                <w:sz w:val="22"/>
              </w:rPr>
            </w:pPr>
            <w:r w:rsidRPr="004F2D30">
              <w:rPr>
                <w:rFonts w:eastAsia="MS Mincho"/>
                <w:b/>
                <w:sz w:val="22"/>
              </w:rPr>
              <w:t>Loại cốc lọc</w:t>
            </w:r>
          </w:p>
        </w:tc>
        <w:tc>
          <w:tcPr>
            <w:tcW w:w="1109" w:type="pct"/>
            <w:gridSpan w:val="2"/>
            <w:tcBorders>
              <w:top w:val="single" w:sz="4" w:space="0" w:color="000000"/>
              <w:left w:val="single" w:sz="4" w:space="0" w:color="000000"/>
              <w:bottom w:val="single" w:sz="4" w:space="0" w:color="000000"/>
              <w:right w:val="single" w:sz="4" w:space="0" w:color="000000"/>
            </w:tcBorders>
            <w:vAlign w:val="center"/>
          </w:tcPr>
          <w:p w14:paraId="70691917" w14:textId="77777777" w:rsidR="004F4903" w:rsidRPr="004F2D30" w:rsidRDefault="004F4903" w:rsidP="00F1333B">
            <w:pPr>
              <w:spacing w:line="240" w:lineRule="auto"/>
              <w:ind w:right="-57"/>
              <w:jc w:val="center"/>
              <w:rPr>
                <w:rFonts w:eastAsia="MS Mincho"/>
                <w:b/>
                <w:i/>
                <w:sz w:val="22"/>
              </w:rPr>
            </w:pPr>
            <w:r w:rsidRPr="004F2D30">
              <w:rPr>
                <w:rFonts w:eastAsia="MS Mincho"/>
                <w:b/>
                <w:i/>
                <w:sz w:val="22"/>
              </w:rPr>
              <w:t>E.coli ATCC</w:t>
            </w:r>
          </w:p>
        </w:tc>
        <w:tc>
          <w:tcPr>
            <w:tcW w:w="1069" w:type="pct"/>
            <w:gridSpan w:val="2"/>
            <w:tcBorders>
              <w:top w:val="single" w:sz="4" w:space="0" w:color="000000"/>
              <w:left w:val="single" w:sz="4" w:space="0" w:color="000000"/>
              <w:bottom w:val="single" w:sz="4" w:space="0" w:color="000000"/>
              <w:right w:val="single" w:sz="4" w:space="0" w:color="000000"/>
            </w:tcBorders>
            <w:vAlign w:val="center"/>
          </w:tcPr>
          <w:p w14:paraId="0AF4870A" w14:textId="77777777" w:rsidR="004F4903" w:rsidRPr="004F2D30" w:rsidRDefault="004F4903" w:rsidP="00F1333B">
            <w:pPr>
              <w:spacing w:line="240" w:lineRule="auto"/>
              <w:ind w:right="-57"/>
              <w:jc w:val="center"/>
              <w:rPr>
                <w:rFonts w:eastAsia="MS Mincho"/>
                <w:b/>
                <w:i/>
                <w:sz w:val="22"/>
              </w:rPr>
            </w:pPr>
            <w:r w:rsidRPr="004F2D30">
              <w:rPr>
                <w:rFonts w:eastAsia="MS Mincho"/>
                <w:b/>
                <w:i/>
                <w:sz w:val="22"/>
              </w:rPr>
              <w:t>Coliform ATCC</w:t>
            </w:r>
          </w:p>
        </w:tc>
      </w:tr>
      <w:tr w:rsidR="004F4903" w:rsidRPr="004F2D30" w14:paraId="09E53070" w14:textId="77777777" w:rsidTr="001A783A">
        <w:trPr>
          <w:trHeight w:val="284"/>
          <w:tblHeader/>
        </w:trPr>
        <w:tc>
          <w:tcPr>
            <w:tcW w:w="360" w:type="pct"/>
            <w:vMerge/>
            <w:tcBorders>
              <w:top w:val="single" w:sz="4" w:space="0" w:color="000000"/>
              <w:left w:val="single" w:sz="4" w:space="0" w:color="000000"/>
              <w:bottom w:val="single" w:sz="4" w:space="0" w:color="000000"/>
              <w:right w:val="single" w:sz="4" w:space="0" w:color="000000"/>
            </w:tcBorders>
            <w:vAlign w:val="center"/>
          </w:tcPr>
          <w:p w14:paraId="66210215" w14:textId="77777777" w:rsidR="004F4903" w:rsidRPr="004F2D30" w:rsidRDefault="004F4903" w:rsidP="00F1333B">
            <w:pPr>
              <w:spacing w:line="240" w:lineRule="auto"/>
              <w:ind w:right="-57"/>
              <w:jc w:val="center"/>
              <w:rPr>
                <w:rFonts w:eastAsia="MS Mincho"/>
                <w:b/>
                <w:i/>
                <w:sz w:val="22"/>
              </w:rPr>
            </w:pPr>
          </w:p>
        </w:tc>
        <w:tc>
          <w:tcPr>
            <w:tcW w:w="900" w:type="pct"/>
            <w:tcBorders>
              <w:top w:val="single" w:sz="4" w:space="0" w:color="000000"/>
              <w:left w:val="single" w:sz="4" w:space="0" w:color="000000"/>
              <w:bottom w:val="single" w:sz="4" w:space="0" w:color="000000"/>
              <w:right w:val="single" w:sz="4" w:space="0" w:color="000000"/>
            </w:tcBorders>
            <w:vAlign w:val="center"/>
          </w:tcPr>
          <w:p w14:paraId="1B59CE4D" w14:textId="77777777" w:rsidR="004F4903" w:rsidRPr="002B54F0" w:rsidRDefault="004F4903" w:rsidP="00F1333B">
            <w:pPr>
              <w:spacing w:line="240" w:lineRule="auto"/>
              <w:ind w:right="-57"/>
              <w:jc w:val="center"/>
              <w:rPr>
                <w:rFonts w:eastAsia="MS Mincho"/>
                <w:sz w:val="22"/>
              </w:rPr>
            </w:pPr>
            <w:r w:rsidRPr="002B54F0">
              <w:rPr>
                <w:rFonts w:eastAsia="MS Mincho"/>
                <w:sz w:val="22"/>
              </w:rPr>
              <w:t>Cốc lọc</w:t>
            </w:r>
          </w:p>
        </w:tc>
        <w:tc>
          <w:tcPr>
            <w:tcW w:w="1032" w:type="pct"/>
            <w:tcBorders>
              <w:top w:val="single" w:sz="4" w:space="0" w:color="000000"/>
              <w:left w:val="single" w:sz="4" w:space="0" w:color="000000"/>
              <w:bottom w:val="single" w:sz="4" w:space="0" w:color="000000"/>
              <w:right w:val="single" w:sz="4" w:space="0" w:color="000000"/>
            </w:tcBorders>
            <w:vAlign w:val="center"/>
          </w:tcPr>
          <w:p w14:paraId="5F4C1E50" w14:textId="77777777" w:rsidR="004F4903" w:rsidRPr="002B54F0" w:rsidRDefault="004F4903" w:rsidP="00F1333B">
            <w:pPr>
              <w:spacing w:line="240" w:lineRule="auto"/>
              <w:ind w:right="-57"/>
              <w:jc w:val="center"/>
              <w:rPr>
                <w:rFonts w:eastAsia="MS Mincho"/>
                <w:sz w:val="22"/>
              </w:rPr>
            </w:pPr>
            <w:r w:rsidRPr="002B54F0">
              <w:rPr>
                <w:rFonts w:eastAsia="MS Mincho"/>
                <w:sz w:val="22"/>
              </w:rPr>
              <w:t>Đặc trưng</w:t>
            </w:r>
          </w:p>
        </w:tc>
        <w:tc>
          <w:tcPr>
            <w:tcW w:w="530" w:type="pct"/>
            <w:tcBorders>
              <w:top w:val="single" w:sz="4" w:space="0" w:color="000000"/>
              <w:left w:val="single" w:sz="4" w:space="0" w:color="000000"/>
              <w:bottom w:val="single" w:sz="4" w:space="0" w:color="000000"/>
              <w:right w:val="single" w:sz="4" w:space="0" w:color="000000"/>
            </w:tcBorders>
            <w:vAlign w:val="center"/>
          </w:tcPr>
          <w:p w14:paraId="0633C1B3" w14:textId="77777777" w:rsidR="004F4903" w:rsidRPr="002B54F0" w:rsidRDefault="004F4903" w:rsidP="00F1333B">
            <w:pPr>
              <w:spacing w:line="240" w:lineRule="auto"/>
              <w:ind w:right="-57"/>
              <w:jc w:val="center"/>
              <w:rPr>
                <w:rFonts w:eastAsia="MS Mincho"/>
                <w:sz w:val="22"/>
              </w:rPr>
            </w:pPr>
            <w:r w:rsidRPr="002B54F0">
              <w:rPr>
                <w:rFonts w:eastAsia="MS Mincho"/>
                <w:sz w:val="22"/>
              </w:rPr>
              <w:t>Ký hiệu mẫu</w:t>
            </w:r>
          </w:p>
        </w:tc>
        <w:tc>
          <w:tcPr>
            <w:tcW w:w="557" w:type="pct"/>
            <w:tcBorders>
              <w:top w:val="single" w:sz="4" w:space="0" w:color="000000"/>
              <w:left w:val="single" w:sz="4" w:space="0" w:color="000000"/>
              <w:bottom w:val="single" w:sz="4" w:space="0" w:color="000000"/>
              <w:right w:val="single" w:sz="4" w:space="0" w:color="000000"/>
            </w:tcBorders>
            <w:vAlign w:val="center"/>
          </w:tcPr>
          <w:p w14:paraId="0A9AB351" w14:textId="77777777" w:rsidR="004F4903" w:rsidRPr="002B54F0" w:rsidRDefault="004F4903" w:rsidP="00F1333B">
            <w:pPr>
              <w:spacing w:line="240" w:lineRule="auto"/>
              <w:ind w:right="-57"/>
              <w:jc w:val="center"/>
              <w:rPr>
                <w:rFonts w:eastAsia="MS Mincho"/>
                <w:sz w:val="22"/>
              </w:rPr>
            </w:pPr>
            <w:r w:rsidRPr="002B54F0">
              <w:rPr>
                <w:rFonts w:eastAsia="MS Mincho"/>
                <w:sz w:val="22"/>
              </w:rPr>
              <w:t>CFU</w:t>
            </w:r>
          </w:p>
          <w:p w14:paraId="6BDDE23F" w14:textId="77777777" w:rsidR="004F4903" w:rsidRPr="002B54F0" w:rsidRDefault="004F4903" w:rsidP="00F1333B">
            <w:pPr>
              <w:spacing w:line="240" w:lineRule="auto"/>
              <w:ind w:right="-57"/>
              <w:jc w:val="center"/>
              <w:rPr>
                <w:rFonts w:eastAsia="MS Mincho"/>
                <w:sz w:val="22"/>
              </w:rPr>
            </w:pPr>
            <w:r w:rsidRPr="002B54F0">
              <w:rPr>
                <w:rFonts w:eastAsia="MS Mincho"/>
                <w:sz w:val="22"/>
              </w:rPr>
              <w:t>/100ml</w:t>
            </w:r>
          </w:p>
        </w:tc>
        <w:tc>
          <w:tcPr>
            <w:tcW w:w="552" w:type="pct"/>
            <w:tcBorders>
              <w:top w:val="single" w:sz="4" w:space="0" w:color="000000"/>
              <w:left w:val="single" w:sz="4" w:space="0" w:color="000000"/>
              <w:bottom w:val="single" w:sz="4" w:space="0" w:color="000000"/>
              <w:right w:val="single" w:sz="4" w:space="0" w:color="000000"/>
            </w:tcBorders>
            <w:vAlign w:val="center"/>
          </w:tcPr>
          <w:p w14:paraId="3A3D7117" w14:textId="77777777" w:rsidR="004F4903" w:rsidRPr="002B54F0" w:rsidRDefault="004F4903" w:rsidP="00F1333B">
            <w:pPr>
              <w:spacing w:line="240" w:lineRule="auto"/>
              <w:ind w:right="-57"/>
              <w:jc w:val="center"/>
              <w:rPr>
                <w:rFonts w:eastAsia="MS Mincho"/>
                <w:sz w:val="22"/>
              </w:rPr>
            </w:pPr>
            <w:r w:rsidRPr="002B54F0">
              <w:rPr>
                <w:rFonts w:eastAsia="MS Mincho"/>
                <w:sz w:val="22"/>
              </w:rPr>
              <w:t>Tỉ lệ diệt (%)</w:t>
            </w:r>
          </w:p>
        </w:tc>
        <w:tc>
          <w:tcPr>
            <w:tcW w:w="484" w:type="pct"/>
            <w:tcBorders>
              <w:top w:val="single" w:sz="4" w:space="0" w:color="000000"/>
              <w:left w:val="single" w:sz="4" w:space="0" w:color="000000"/>
              <w:bottom w:val="single" w:sz="4" w:space="0" w:color="000000"/>
              <w:right w:val="single" w:sz="4" w:space="0" w:color="000000"/>
            </w:tcBorders>
            <w:vAlign w:val="center"/>
          </w:tcPr>
          <w:p w14:paraId="62284FE7" w14:textId="77777777" w:rsidR="004F4903" w:rsidRPr="002B54F0" w:rsidRDefault="004F4903" w:rsidP="00F1333B">
            <w:pPr>
              <w:spacing w:line="240" w:lineRule="auto"/>
              <w:ind w:right="-57"/>
              <w:jc w:val="center"/>
              <w:rPr>
                <w:rFonts w:eastAsia="MS Mincho"/>
                <w:sz w:val="22"/>
              </w:rPr>
            </w:pPr>
            <w:r w:rsidRPr="002B54F0">
              <w:rPr>
                <w:rFonts w:eastAsia="MS Mincho"/>
                <w:sz w:val="22"/>
              </w:rPr>
              <w:t>CFU/</w:t>
            </w:r>
          </w:p>
          <w:p w14:paraId="3F8E34DF" w14:textId="77777777" w:rsidR="004F4903" w:rsidRPr="002B54F0" w:rsidRDefault="004F4903" w:rsidP="00F1333B">
            <w:pPr>
              <w:spacing w:line="240" w:lineRule="auto"/>
              <w:ind w:right="-57"/>
              <w:jc w:val="center"/>
              <w:rPr>
                <w:rFonts w:eastAsia="MS Mincho"/>
                <w:sz w:val="22"/>
              </w:rPr>
            </w:pPr>
            <w:r w:rsidRPr="002B54F0">
              <w:rPr>
                <w:rFonts w:eastAsia="MS Mincho"/>
                <w:sz w:val="22"/>
              </w:rPr>
              <w:t>100ml</w:t>
            </w:r>
          </w:p>
        </w:tc>
        <w:tc>
          <w:tcPr>
            <w:tcW w:w="585" w:type="pct"/>
            <w:tcBorders>
              <w:top w:val="single" w:sz="4" w:space="0" w:color="000000"/>
              <w:left w:val="single" w:sz="4" w:space="0" w:color="000000"/>
              <w:bottom w:val="single" w:sz="4" w:space="0" w:color="000000"/>
              <w:right w:val="single" w:sz="4" w:space="0" w:color="000000"/>
            </w:tcBorders>
            <w:vAlign w:val="center"/>
          </w:tcPr>
          <w:p w14:paraId="4D8F34B0" w14:textId="77777777" w:rsidR="004F4903" w:rsidRPr="002B54F0" w:rsidRDefault="004F4903" w:rsidP="00F1333B">
            <w:pPr>
              <w:spacing w:line="240" w:lineRule="auto"/>
              <w:ind w:right="-57"/>
              <w:jc w:val="center"/>
              <w:rPr>
                <w:rFonts w:eastAsia="MS Mincho"/>
                <w:sz w:val="22"/>
              </w:rPr>
            </w:pPr>
            <w:r w:rsidRPr="002B54F0">
              <w:rPr>
                <w:rFonts w:eastAsia="MS Mincho"/>
                <w:sz w:val="22"/>
              </w:rPr>
              <w:t>Tỉ lệ diệt (%)</w:t>
            </w:r>
          </w:p>
        </w:tc>
      </w:tr>
      <w:tr w:rsidR="004F4903" w:rsidRPr="004F2D30" w14:paraId="1DD2A9FB" w14:textId="77777777" w:rsidTr="001A783A">
        <w:trPr>
          <w:trHeight w:val="284"/>
        </w:trPr>
        <w:tc>
          <w:tcPr>
            <w:tcW w:w="360" w:type="pct"/>
            <w:tcBorders>
              <w:top w:val="single" w:sz="4" w:space="0" w:color="000000"/>
              <w:left w:val="single" w:sz="4" w:space="0" w:color="000000"/>
              <w:bottom w:val="single" w:sz="4" w:space="0" w:color="000000"/>
              <w:right w:val="single" w:sz="4" w:space="0" w:color="000000"/>
            </w:tcBorders>
            <w:vAlign w:val="center"/>
          </w:tcPr>
          <w:p w14:paraId="387FECC3" w14:textId="77777777" w:rsidR="004F4903" w:rsidRPr="004F2D30" w:rsidRDefault="004F4903" w:rsidP="00F1333B">
            <w:pPr>
              <w:spacing w:line="240" w:lineRule="auto"/>
              <w:ind w:right="-57"/>
              <w:jc w:val="center"/>
              <w:rPr>
                <w:rFonts w:eastAsia="MS Mincho"/>
                <w:sz w:val="22"/>
              </w:rPr>
            </w:pPr>
            <w:r w:rsidRPr="004F2D30">
              <w:rPr>
                <w:rFonts w:eastAsia="MS Mincho"/>
                <w:sz w:val="22"/>
              </w:rPr>
              <w:t>1</w:t>
            </w:r>
          </w:p>
        </w:tc>
        <w:tc>
          <w:tcPr>
            <w:tcW w:w="1932" w:type="pct"/>
            <w:gridSpan w:val="2"/>
            <w:tcBorders>
              <w:top w:val="single" w:sz="4" w:space="0" w:color="000000"/>
              <w:left w:val="single" w:sz="4" w:space="0" w:color="000000"/>
              <w:bottom w:val="single" w:sz="4" w:space="0" w:color="000000"/>
              <w:right w:val="single" w:sz="4" w:space="0" w:color="000000"/>
            </w:tcBorders>
            <w:vAlign w:val="center"/>
          </w:tcPr>
          <w:p w14:paraId="1EAAD7E6" w14:textId="77777777" w:rsidR="004F4903" w:rsidRPr="004F2D30" w:rsidRDefault="004F4903" w:rsidP="00F1333B">
            <w:pPr>
              <w:spacing w:line="240" w:lineRule="auto"/>
              <w:ind w:right="-57"/>
              <w:jc w:val="center"/>
              <w:rPr>
                <w:rFonts w:eastAsia="MS Mincho"/>
                <w:sz w:val="22"/>
              </w:rPr>
            </w:pPr>
            <w:r w:rsidRPr="004F2D30">
              <w:rPr>
                <w:rFonts w:eastAsia="MS Mincho"/>
                <w:sz w:val="22"/>
              </w:rPr>
              <w:t>Mật độ vi khuẩn đầu vào</w:t>
            </w:r>
          </w:p>
        </w:tc>
        <w:tc>
          <w:tcPr>
            <w:tcW w:w="530" w:type="pct"/>
            <w:tcBorders>
              <w:top w:val="single" w:sz="4" w:space="0" w:color="000000"/>
              <w:left w:val="single" w:sz="4" w:space="0" w:color="000000"/>
              <w:bottom w:val="single" w:sz="4" w:space="0" w:color="000000"/>
              <w:right w:val="single" w:sz="4" w:space="0" w:color="000000"/>
            </w:tcBorders>
          </w:tcPr>
          <w:p w14:paraId="1B294AFA" w14:textId="77777777" w:rsidR="004F4903" w:rsidRPr="004F2D30" w:rsidRDefault="004F4903" w:rsidP="00F1333B">
            <w:pPr>
              <w:spacing w:line="240" w:lineRule="auto"/>
              <w:ind w:right="-57"/>
              <w:jc w:val="center"/>
              <w:rPr>
                <w:rFonts w:eastAsia="MS Mincho"/>
                <w:sz w:val="22"/>
              </w:rPr>
            </w:pPr>
            <w:r w:rsidRPr="004F2D30">
              <w:rPr>
                <w:rFonts w:eastAsia="MS Mincho"/>
                <w:sz w:val="22"/>
              </w:rPr>
              <w:t>ĐC</w:t>
            </w:r>
          </w:p>
        </w:tc>
        <w:tc>
          <w:tcPr>
            <w:tcW w:w="557" w:type="pct"/>
            <w:tcBorders>
              <w:top w:val="single" w:sz="4" w:space="0" w:color="000000"/>
              <w:left w:val="single" w:sz="4" w:space="0" w:color="000000"/>
              <w:bottom w:val="single" w:sz="4" w:space="0" w:color="000000"/>
              <w:right w:val="single" w:sz="4" w:space="0" w:color="000000"/>
            </w:tcBorders>
            <w:vAlign w:val="center"/>
          </w:tcPr>
          <w:p w14:paraId="1A2E2A0C" w14:textId="77777777" w:rsidR="004F4903" w:rsidRPr="004F2D30" w:rsidRDefault="004F4903" w:rsidP="00F1333B">
            <w:pPr>
              <w:spacing w:line="240" w:lineRule="auto"/>
              <w:ind w:right="-57"/>
              <w:jc w:val="center"/>
              <w:rPr>
                <w:rFonts w:eastAsia="MS Mincho"/>
                <w:sz w:val="22"/>
              </w:rPr>
            </w:pPr>
            <w:r w:rsidRPr="004F2D30">
              <w:rPr>
                <w:rFonts w:eastAsia="MS Mincho"/>
                <w:sz w:val="22"/>
              </w:rPr>
              <w:t>1,1.10</w:t>
            </w:r>
            <w:r w:rsidRPr="004F2D30">
              <w:rPr>
                <w:rFonts w:eastAsia="MS Mincho"/>
                <w:sz w:val="22"/>
                <w:vertAlign w:val="superscript"/>
              </w:rPr>
              <w:t>8</w:t>
            </w:r>
          </w:p>
        </w:tc>
        <w:tc>
          <w:tcPr>
            <w:tcW w:w="552" w:type="pct"/>
            <w:tcBorders>
              <w:top w:val="single" w:sz="4" w:space="0" w:color="000000"/>
              <w:left w:val="single" w:sz="4" w:space="0" w:color="000000"/>
              <w:bottom w:val="single" w:sz="4" w:space="0" w:color="000000"/>
              <w:right w:val="single" w:sz="4" w:space="0" w:color="000000"/>
            </w:tcBorders>
            <w:vAlign w:val="center"/>
          </w:tcPr>
          <w:p w14:paraId="780FBDF0" w14:textId="77777777" w:rsidR="004F4903" w:rsidRPr="004F2D30" w:rsidRDefault="004F4903" w:rsidP="00F1333B">
            <w:pPr>
              <w:spacing w:line="240" w:lineRule="auto"/>
              <w:ind w:right="-57"/>
              <w:jc w:val="center"/>
              <w:rPr>
                <w:rFonts w:eastAsia="MS Mincho"/>
                <w:sz w:val="22"/>
              </w:rPr>
            </w:pPr>
            <w:r w:rsidRPr="004F2D30">
              <w:rPr>
                <w:rFonts w:eastAsia="MS Mincho"/>
                <w:sz w:val="22"/>
              </w:rPr>
              <w:t>0</w:t>
            </w:r>
          </w:p>
        </w:tc>
        <w:tc>
          <w:tcPr>
            <w:tcW w:w="484" w:type="pct"/>
            <w:tcBorders>
              <w:top w:val="single" w:sz="4" w:space="0" w:color="000000"/>
              <w:left w:val="single" w:sz="4" w:space="0" w:color="000000"/>
              <w:bottom w:val="single" w:sz="4" w:space="0" w:color="000000"/>
              <w:right w:val="single" w:sz="4" w:space="0" w:color="000000"/>
            </w:tcBorders>
            <w:vAlign w:val="center"/>
          </w:tcPr>
          <w:p w14:paraId="0EF68724" w14:textId="77777777" w:rsidR="004F4903" w:rsidRPr="004F2D30" w:rsidRDefault="004F4903" w:rsidP="00F1333B">
            <w:pPr>
              <w:spacing w:line="240" w:lineRule="auto"/>
              <w:ind w:right="-57"/>
              <w:jc w:val="center"/>
              <w:rPr>
                <w:rFonts w:eastAsia="MS Mincho"/>
                <w:sz w:val="22"/>
              </w:rPr>
            </w:pPr>
            <w:r w:rsidRPr="004F2D30">
              <w:rPr>
                <w:rFonts w:eastAsia="MS Mincho"/>
                <w:sz w:val="22"/>
              </w:rPr>
              <w:t>1,3.10</w:t>
            </w:r>
            <w:r w:rsidRPr="004F2D30">
              <w:rPr>
                <w:rFonts w:eastAsia="MS Mincho"/>
                <w:sz w:val="22"/>
                <w:vertAlign w:val="superscript"/>
              </w:rPr>
              <w:t xml:space="preserve">7 </w:t>
            </w:r>
          </w:p>
        </w:tc>
        <w:tc>
          <w:tcPr>
            <w:tcW w:w="585" w:type="pct"/>
            <w:tcBorders>
              <w:top w:val="single" w:sz="4" w:space="0" w:color="000000"/>
              <w:left w:val="single" w:sz="4" w:space="0" w:color="000000"/>
              <w:bottom w:val="single" w:sz="4" w:space="0" w:color="000000"/>
              <w:right w:val="single" w:sz="4" w:space="0" w:color="000000"/>
            </w:tcBorders>
            <w:vAlign w:val="center"/>
          </w:tcPr>
          <w:p w14:paraId="22AB39BC" w14:textId="77777777" w:rsidR="004F4903" w:rsidRPr="004F2D30" w:rsidRDefault="004F4903" w:rsidP="00F1333B">
            <w:pPr>
              <w:spacing w:line="240" w:lineRule="auto"/>
              <w:ind w:right="-57"/>
              <w:jc w:val="center"/>
              <w:rPr>
                <w:rFonts w:eastAsia="MS Mincho"/>
                <w:sz w:val="22"/>
              </w:rPr>
            </w:pPr>
            <w:r w:rsidRPr="004F2D30">
              <w:rPr>
                <w:rFonts w:eastAsia="MS Mincho"/>
                <w:sz w:val="22"/>
              </w:rPr>
              <w:t>0</w:t>
            </w:r>
          </w:p>
        </w:tc>
      </w:tr>
      <w:tr w:rsidR="004F4903" w:rsidRPr="004F2D30" w14:paraId="7408A9D8" w14:textId="77777777" w:rsidTr="001A783A">
        <w:trPr>
          <w:trHeight w:val="284"/>
        </w:trPr>
        <w:tc>
          <w:tcPr>
            <w:tcW w:w="360" w:type="pct"/>
            <w:tcBorders>
              <w:top w:val="single" w:sz="4" w:space="0" w:color="000000"/>
              <w:left w:val="single" w:sz="4" w:space="0" w:color="000000"/>
              <w:bottom w:val="single" w:sz="4" w:space="0" w:color="000000"/>
              <w:right w:val="single" w:sz="4" w:space="0" w:color="000000"/>
            </w:tcBorders>
            <w:vAlign w:val="center"/>
          </w:tcPr>
          <w:p w14:paraId="35CFBD01" w14:textId="77777777" w:rsidR="004F4903" w:rsidRPr="004F2D30" w:rsidRDefault="004F4903" w:rsidP="00F1333B">
            <w:pPr>
              <w:spacing w:line="240" w:lineRule="auto"/>
              <w:ind w:right="-57"/>
              <w:jc w:val="center"/>
              <w:rPr>
                <w:rFonts w:eastAsia="MS Mincho"/>
                <w:sz w:val="22"/>
              </w:rPr>
            </w:pPr>
            <w:r>
              <w:rPr>
                <w:rFonts w:eastAsia="MS Mincho"/>
                <w:sz w:val="22"/>
              </w:rPr>
              <w:t>2</w:t>
            </w:r>
          </w:p>
        </w:tc>
        <w:tc>
          <w:tcPr>
            <w:tcW w:w="900" w:type="pct"/>
            <w:tcBorders>
              <w:top w:val="single" w:sz="4" w:space="0" w:color="000000"/>
              <w:left w:val="single" w:sz="4" w:space="0" w:color="000000"/>
              <w:bottom w:val="single" w:sz="4" w:space="0" w:color="000000"/>
              <w:right w:val="single" w:sz="4" w:space="0" w:color="000000"/>
            </w:tcBorders>
            <w:vAlign w:val="center"/>
          </w:tcPr>
          <w:p w14:paraId="7D929964" w14:textId="77777777" w:rsidR="004F4903" w:rsidRPr="004F2D30" w:rsidRDefault="004F4903" w:rsidP="00F1333B">
            <w:pPr>
              <w:spacing w:line="240" w:lineRule="auto"/>
              <w:ind w:right="-57"/>
              <w:jc w:val="center"/>
              <w:rPr>
                <w:rFonts w:eastAsia="MS Mincho"/>
                <w:sz w:val="22"/>
              </w:rPr>
            </w:pPr>
            <w:r w:rsidRPr="004F2D30">
              <w:rPr>
                <w:rFonts w:eastAsia="MS Mincho"/>
                <w:sz w:val="22"/>
              </w:rPr>
              <w:t>Cốc lọc không có nano bạc</w:t>
            </w:r>
          </w:p>
        </w:tc>
        <w:tc>
          <w:tcPr>
            <w:tcW w:w="1032" w:type="pct"/>
            <w:tcBorders>
              <w:top w:val="single" w:sz="4" w:space="0" w:color="000000"/>
              <w:left w:val="single" w:sz="4" w:space="0" w:color="000000"/>
              <w:bottom w:val="single" w:sz="4" w:space="0" w:color="000000"/>
              <w:right w:val="single" w:sz="4" w:space="0" w:color="000000"/>
            </w:tcBorders>
            <w:vAlign w:val="center"/>
          </w:tcPr>
          <w:p w14:paraId="7C137CD9" w14:textId="77777777" w:rsidR="004F4903" w:rsidRPr="004F2D30" w:rsidRDefault="004F4903" w:rsidP="00F1333B">
            <w:pPr>
              <w:spacing w:line="240" w:lineRule="auto"/>
              <w:ind w:right="-57"/>
              <w:jc w:val="center"/>
              <w:rPr>
                <w:rFonts w:eastAsia="MS Mincho"/>
                <w:sz w:val="22"/>
              </w:rPr>
            </w:pPr>
            <w:r w:rsidRPr="004F2D30">
              <w:rPr>
                <w:rFonts w:eastAsia="MS Mincho"/>
                <w:sz w:val="22"/>
              </w:rPr>
              <w:t>Chất độn than hoạt tính</w:t>
            </w:r>
          </w:p>
        </w:tc>
        <w:tc>
          <w:tcPr>
            <w:tcW w:w="530" w:type="pct"/>
            <w:tcBorders>
              <w:top w:val="single" w:sz="4" w:space="0" w:color="000000"/>
              <w:left w:val="single" w:sz="4" w:space="0" w:color="000000"/>
              <w:bottom w:val="single" w:sz="4" w:space="0" w:color="000000"/>
              <w:right w:val="single" w:sz="4" w:space="0" w:color="000000"/>
            </w:tcBorders>
          </w:tcPr>
          <w:p w14:paraId="12A983DA" w14:textId="77777777" w:rsidR="004F4903" w:rsidRPr="004F2D30" w:rsidRDefault="004F4903" w:rsidP="00F1333B">
            <w:pPr>
              <w:spacing w:line="240" w:lineRule="auto"/>
              <w:ind w:right="-57"/>
              <w:jc w:val="center"/>
              <w:rPr>
                <w:rFonts w:eastAsia="MS Mincho"/>
                <w:i/>
                <w:sz w:val="22"/>
              </w:rPr>
            </w:pPr>
          </w:p>
          <w:p w14:paraId="0C33EEC8" w14:textId="77777777" w:rsidR="004F4903" w:rsidRPr="004F2D30" w:rsidRDefault="004F4903" w:rsidP="00F1333B">
            <w:pPr>
              <w:spacing w:line="240" w:lineRule="auto"/>
              <w:ind w:right="-57"/>
              <w:jc w:val="center"/>
              <w:rPr>
                <w:rFonts w:eastAsia="MS Mincho"/>
                <w:sz w:val="22"/>
              </w:rPr>
            </w:pPr>
            <w:r w:rsidRPr="004F2D30">
              <w:rPr>
                <w:rFonts w:eastAsia="MS Mincho"/>
                <w:sz w:val="22"/>
              </w:rPr>
              <w:t>CaC</w:t>
            </w:r>
          </w:p>
        </w:tc>
        <w:tc>
          <w:tcPr>
            <w:tcW w:w="557" w:type="pct"/>
            <w:tcBorders>
              <w:top w:val="single" w:sz="4" w:space="0" w:color="000000"/>
              <w:left w:val="single" w:sz="4" w:space="0" w:color="000000"/>
              <w:bottom w:val="single" w:sz="4" w:space="0" w:color="000000"/>
              <w:right w:val="single" w:sz="4" w:space="0" w:color="000000"/>
            </w:tcBorders>
            <w:vAlign w:val="center"/>
          </w:tcPr>
          <w:p w14:paraId="3F5C250E" w14:textId="77777777" w:rsidR="004F4903" w:rsidRPr="004F2D30" w:rsidRDefault="004F4903" w:rsidP="00F1333B">
            <w:pPr>
              <w:spacing w:line="240" w:lineRule="auto"/>
              <w:ind w:right="-57"/>
              <w:jc w:val="center"/>
              <w:rPr>
                <w:rFonts w:eastAsia="MS Mincho"/>
                <w:sz w:val="22"/>
              </w:rPr>
            </w:pPr>
            <w:r w:rsidRPr="004F2D30">
              <w:rPr>
                <w:rFonts w:eastAsia="MS Mincho"/>
                <w:sz w:val="22"/>
              </w:rPr>
              <w:t>2. 10</w:t>
            </w:r>
            <w:r w:rsidRPr="004F2D30">
              <w:rPr>
                <w:rFonts w:eastAsia="MS Mincho"/>
                <w:sz w:val="22"/>
                <w:vertAlign w:val="superscript"/>
              </w:rPr>
              <w:t>3</w:t>
            </w:r>
          </w:p>
        </w:tc>
        <w:tc>
          <w:tcPr>
            <w:tcW w:w="552" w:type="pct"/>
            <w:tcBorders>
              <w:top w:val="single" w:sz="4" w:space="0" w:color="000000"/>
              <w:left w:val="single" w:sz="4" w:space="0" w:color="000000"/>
              <w:bottom w:val="single" w:sz="4" w:space="0" w:color="000000"/>
              <w:right w:val="single" w:sz="4" w:space="0" w:color="000000"/>
            </w:tcBorders>
            <w:vAlign w:val="center"/>
          </w:tcPr>
          <w:p w14:paraId="4D065EFB" w14:textId="77777777" w:rsidR="004F4903" w:rsidRPr="004F2D30" w:rsidRDefault="004F4903" w:rsidP="00F1333B">
            <w:pPr>
              <w:spacing w:line="240" w:lineRule="auto"/>
              <w:ind w:right="-57"/>
              <w:jc w:val="center"/>
              <w:rPr>
                <w:rFonts w:eastAsia="MS Mincho"/>
                <w:sz w:val="22"/>
              </w:rPr>
            </w:pPr>
            <w:r w:rsidRPr="004F2D30">
              <w:rPr>
                <w:rFonts w:eastAsia="MS Mincho"/>
                <w:sz w:val="22"/>
              </w:rPr>
              <w:t>99,99</w:t>
            </w:r>
          </w:p>
        </w:tc>
        <w:tc>
          <w:tcPr>
            <w:tcW w:w="484" w:type="pct"/>
            <w:tcBorders>
              <w:top w:val="single" w:sz="4" w:space="0" w:color="000000"/>
              <w:left w:val="single" w:sz="4" w:space="0" w:color="000000"/>
              <w:bottom w:val="single" w:sz="4" w:space="0" w:color="000000"/>
              <w:right w:val="single" w:sz="4" w:space="0" w:color="000000"/>
            </w:tcBorders>
            <w:vAlign w:val="center"/>
          </w:tcPr>
          <w:p w14:paraId="0876954F" w14:textId="77777777" w:rsidR="004F4903" w:rsidRPr="004F2D30" w:rsidRDefault="004F4903" w:rsidP="00F1333B">
            <w:pPr>
              <w:spacing w:line="240" w:lineRule="auto"/>
              <w:ind w:right="-57"/>
              <w:jc w:val="center"/>
              <w:rPr>
                <w:rFonts w:eastAsia="MS Mincho"/>
                <w:sz w:val="22"/>
              </w:rPr>
            </w:pPr>
            <w:r w:rsidRPr="004F2D30">
              <w:rPr>
                <w:rFonts w:eastAsia="MS Mincho"/>
                <w:sz w:val="22"/>
              </w:rPr>
              <w:t>3. 10</w:t>
            </w:r>
            <w:r w:rsidRPr="004F2D30">
              <w:rPr>
                <w:rFonts w:eastAsia="MS Mincho"/>
                <w:sz w:val="22"/>
                <w:vertAlign w:val="superscript"/>
              </w:rPr>
              <w:t>4</w:t>
            </w:r>
          </w:p>
        </w:tc>
        <w:tc>
          <w:tcPr>
            <w:tcW w:w="585" w:type="pct"/>
            <w:tcBorders>
              <w:top w:val="single" w:sz="4" w:space="0" w:color="000000"/>
              <w:left w:val="single" w:sz="4" w:space="0" w:color="000000"/>
              <w:bottom w:val="single" w:sz="4" w:space="0" w:color="000000"/>
              <w:right w:val="single" w:sz="4" w:space="0" w:color="000000"/>
            </w:tcBorders>
            <w:vAlign w:val="center"/>
          </w:tcPr>
          <w:p w14:paraId="484AAE2C" w14:textId="77777777" w:rsidR="004F4903" w:rsidRPr="004F2D30" w:rsidRDefault="004F4903" w:rsidP="00F1333B">
            <w:pPr>
              <w:spacing w:line="240" w:lineRule="auto"/>
              <w:ind w:right="-57"/>
              <w:jc w:val="center"/>
              <w:rPr>
                <w:rFonts w:eastAsia="MS Mincho"/>
                <w:sz w:val="22"/>
              </w:rPr>
            </w:pPr>
            <w:r w:rsidRPr="004F2D30">
              <w:rPr>
                <w:rFonts w:eastAsia="MS Mincho"/>
                <w:sz w:val="22"/>
              </w:rPr>
              <w:t>99</w:t>
            </w:r>
          </w:p>
        </w:tc>
      </w:tr>
      <w:tr w:rsidR="004F4903" w:rsidRPr="004F2D30" w14:paraId="2F8B95A8" w14:textId="77777777" w:rsidTr="001A783A">
        <w:trPr>
          <w:trHeight w:val="284"/>
        </w:trPr>
        <w:tc>
          <w:tcPr>
            <w:tcW w:w="360" w:type="pct"/>
            <w:tcBorders>
              <w:top w:val="single" w:sz="4" w:space="0" w:color="000000"/>
              <w:left w:val="single" w:sz="4" w:space="0" w:color="000000"/>
              <w:bottom w:val="single" w:sz="4" w:space="0" w:color="000000"/>
              <w:right w:val="single" w:sz="4" w:space="0" w:color="000000"/>
            </w:tcBorders>
            <w:vAlign w:val="center"/>
          </w:tcPr>
          <w:p w14:paraId="0B68B7D6" w14:textId="77777777" w:rsidR="004F4903" w:rsidRPr="004F2D30" w:rsidRDefault="004F4903" w:rsidP="00F1333B">
            <w:pPr>
              <w:spacing w:line="240" w:lineRule="auto"/>
              <w:ind w:right="-57"/>
              <w:jc w:val="center"/>
              <w:rPr>
                <w:rFonts w:eastAsia="MS Mincho"/>
                <w:sz w:val="22"/>
              </w:rPr>
            </w:pPr>
            <w:r>
              <w:rPr>
                <w:rFonts w:eastAsia="MS Mincho"/>
                <w:sz w:val="22"/>
              </w:rPr>
              <w:t>3</w:t>
            </w:r>
          </w:p>
        </w:tc>
        <w:tc>
          <w:tcPr>
            <w:tcW w:w="900" w:type="pct"/>
            <w:tcBorders>
              <w:top w:val="single" w:sz="4" w:space="0" w:color="000000"/>
              <w:left w:val="single" w:sz="4" w:space="0" w:color="000000"/>
              <w:bottom w:val="single" w:sz="4" w:space="0" w:color="000000"/>
              <w:right w:val="single" w:sz="4" w:space="0" w:color="000000"/>
            </w:tcBorders>
            <w:vAlign w:val="center"/>
          </w:tcPr>
          <w:p w14:paraId="4B6143AA" w14:textId="77777777" w:rsidR="004F4903" w:rsidRPr="004F2D30" w:rsidRDefault="004F4903" w:rsidP="00F1333B">
            <w:pPr>
              <w:spacing w:line="240" w:lineRule="auto"/>
              <w:ind w:right="-57"/>
              <w:jc w:val="center"/>
              <w:rPr>
                <w:rFonts w:eastAsia="MS Mincho"/>
                <w:sz w:val="22"/>
              </w:rPr>
            </w:pPr>
            <w:r w:rsidRPr="004F2D30">
              <w:rPr>
                <w:rFonts w:eastAsia="MS Mincho"/>
                <w:sz w:val="22"/>
              </w:rPr>
              <w:t>Cốc lọc phủ quét  nano bạc</w:t>
            </w:r>
          </w:p>
        </w:tc>
        <w:tc>
          <w:tcPr>
            <w:tcW w:w="1032" w:type="pct"/>
            <w:tcBorders>
              <w:top w:val="single" w:sz="4" w:space="0" w:color="000000"/>
              <w:left w:val="single" w:sz="4" w:space="0" w:color="000000"/>
              <w:bottom w:val="single" w:sz="4" w:space="0" w:color="000000"/>
              <w:right w:val="single" w:sz="4" w:space="0" w:color="000000"/>
            </w:tcBorders>
            <w:vAlign w:val="center"/>
          </w:tcPr>
          <w:p w14:paraId="6D6DB010" w14:textId="77777777" w:rsidR="004F4903" w:rsidRPr="004F2D30" w:rsidRDefault="004F4903" w:rsidP="00F1333B">
            <w:pPr>
              <w:spacing w:line="240" w:lineRule="auto"/>
              <w:ind w:right="-57"/>
              <w:jc w:val="center"/>
              <w:rPr>
                <w:rFonts w:eastAsia="MS Mincho"/>
                <w:spacing w:val="-6"/>
                <w:sz w:val="22"/>
              </w:rPr>
            </w:pPr>
            <w:r w:rsidRPr="004F2D30">
              <w:rPr>
                <w:rFonts w:eastAsia="MS Mincho"/>
                <w:spacing w:val="-6"/>
                <w:sz w:val="22"/>
              </w:rPr>
              <w:t>Chất độn than hoạ</w:t>
            </w:r>
            <w:r>
              <w:rPr>
                <w:rFonts w:eastAsia="MS Mincho"/>
                <w:spacing w:val="-6"/>
                <w:sz w:val="22"/>
              </w:rPr>
              <w:t>t tính; [Ag] = 0,01</w:t>
            </w:r>
            <w:r w:rsidRPr="004F2D30">
              <w:rPr>
                <w:rFonts w:eastAsia="MS Mincho"/>
                <w:spacing w:val="-6"/>
                <w:sz w:val="22"/>
              </w:rPr>
              <w:t>%</w:t>
            </w:r>
          </w:p>
        </w:tc>
        <w:tc>
          <w:tcPr>
            <w:tcW w:w="530" w:type="pct"/>
            <w:tcBorders>
              <w:top w:val="single" w:sz="4" w:space="0" w:color="000000"/>
              <w:left w:val="single" w:sz="4" w:space="0" w:color="000000"/>
              <w:bottom w:val="single" w:sz="4" w:space="0" w:color="000000"/>
              <w:right w:val="single" w:sz="4" w:space="0" w:color="000000"/>
            </w:tcBorders>
          </w:tcPr>
          <w:p w14:paraId="240857D1" w14:textId="77777777" w:rsidR="004F4903" w:rsidRPr="004F2D30" w:rsidRDefault="004F4903" w:rsidP="00F1333B">
            <w:pPr>
              <w:spacing w:line="240" w:lineRule="auto"/>
              <w:ind w:right="-57"/>
              <w:jc w:val="center"/>
              <w:rPr>
                <w:rFonts w:eastAsia="MS Mincho"/>
                <w:i/>
                <w:sz w:val="22"/>
              </w:rPr>
            </w:pPr>
          </w:p>
          <w:p w14:paraId="6F1DA618" w14:textId="77777777" w:rsidR="004F4903" w:rsidRPr="004F2D30" w:rsidRDefault="004F4903" w:rsidP="00F1333B">
            <w:pPr>
              <w:spacing w:line="240" w:lineRule="auto"/>
              <w:ind w:right="-57"/>
              <w:jc w:val="center"/>
              <w:rPr>
                <w:rFonts w:eastAsia="MS Mincho"/>
                <w:sz w:val="22"/>
              </w:rPr>
            </w:pPr>
            <w:r w:rsidRPr="004F2D30">
              <w:rPr>
                <w:rFonts w:eastAsia="MS Mincho"/>
                <w:sz w:val="22"/>
              </w:rPr>
              <w:t>ACa-1</w:t>
            </w:r>
          </w:p>
        </w:tc>
        <w:tc>
          <w:tcPr>
            <w:tcW w:w="557" w:type="pct"/>
            <w:tcBorders>
              <w:top w:val="single" w:sz="4" w:space="0" w:color="000000"/>
              <w:left w:val="single" w:sz="4" w:space="0" w:color="000000"/>
              <w:bottom w:val="single" w:sz="4" w:space="0" w:color="000000"/>
              <w:right w:val="single" w:sz="4" w:space="0" w:color="000000"/>
            </w:tcBorders>
            <w:vAlign w:val="center"/>
          </w:tcPr>
          <w:p w14:paraId="5F79D742" w14:textId="77777777" w:rsidR="004F4903" w:rsidRPr="004F2D30" w:rsidRDefault="004F4903" w:rsidP="00F1333B">
            <w:pPr>
              <w:spacing w:line="240" w:lineRule="auto"/>
              <w:ind w:right="-57"/>
              <w:jc w:val="center"/>
              <w:rPr>
                <w:rFonts w:eastAsia="MS Mincho"/>
                <w:sz w:val="22"/>
              </w:rPr>
            </w:pPr>
            <w:r w:rsidRPr="004F2D30">
              <w:rPr>
                <w:rFonts w:eastAsia="MS Mincho"/>
                <w:sz w:val="22"/>
              </w:rPr>
              <w:t>0</w:t>
            </w:r>
          </w:p>
        </w:tc>
        <w:tc>
          <w:tcPr>
            <w:tcW w:w="552" w:type="pct"/>
            <w:tcBorders>
              <w:top w:val="single" w:sz="4" w:space="0" w:color="000000"/>
              <w:left w:val="single" w:sz="4" w:space="0" w:color="000000"/>
              <w:bottom w:val="single" w:sz="4" w:space="0" w:color="000000"/>
              <w:right w:val="single" w:sz="4" w:space="0" w:color="000000"/>
            </w:tcBorders>
            <w:vAlign w:val="center"/>
          </w:tcPr>
          <w:p w14:paraId="6043F895" w14:textId="77777777" w:rsidR="004F4903" w:rsidRPr="004F2D30" w:rsidRDefault="004F4903" w:rsidP="00F1333B">
            <w:pPr>
              <w:spacing w:line="240" w:lineRule="auto"/>
              <w:ind w:right="-57"/>
              <w:jc w:val="center"/>
              <w:rPr>
                <w:rFonts w:eastAsia="MS Mincho"/>
                <w:sz w:val="22"/>
              </w:rPr>
            </w:pPr>
            <w:r w:rsidRPr="004F2D30">
              <w:rPr>
                <w:rFonts w:eastAsia="MS Mincho"/>
                <w:sz w:val="22"/>
              </w:rPr>
              <w:t>100</w:t>
            </w:r>
          </w:p>
        </w:tc>
        <w:tc>
          <w:tcPr>
            <w:tcW w:w="484" w:type="pct"/>
            <w:tcBorders>
              <w:top w:val="single" w:sz="4" w:space="0" w:color="000000"/>
              <w:left w:val="single" w:sz="4" w:space="0" w:color="000000"/>
              <w:bottom w:val="single" w:sz="4" w:space="0" w:color="000000"/>
              <w:right w:val="single" w:sz="4" w:space="0" w:color="000000"/>
            </w:tcBorders>
            <w:vAlign w:val="center"/>
          </w:tcPr>
          <w:p w14:paraId="2AA464C4" w14:textId="77777777" w:rsidR="004F4903" w:rsidRPr="004F2D30" w:rsidRDefault="004F4903" w:rsidP="00F1333B">
            <w:pPr>
              <w:spacing w:line="240" w:lineRule="auto"/>
              <w:ind w:right="-57"/>
              <w:jc w:val="center"/>
              <w:rPr>
                <w:rFonts w:eastAsia="MS Mincho"/>
                <w:sz w:val="22"/>
              </w:rPr>
            </w:pPr>
            <w:r w:rsidRPr="004F2D30">
              <w:rPr>
                <w:rFonts w:eastAsia="MS Mincho"/>
                <w:sz w:val="22"/>
              </w:rPr>
              <w:t>0</w:t>
            </w:r>
          </w:p>
        </w:tc>
        <w:tc>
          <w:tcPr>
            <w:tcW w:w="585" w:type="pct"/>
            <w:tcBorders>
              <w:top w:val="single" w:sz="4" w:space="0" w:color="000000"/>
              <w:left w:val="single" w:sz="4" w:space="0" w:color="000000"/>
              <w:bottom w:val="single" w:sz="4" w:space="0" w:color="000000"/>
              <w:right w:val="single" w:sz="4" w:space="0" w:color="000000"/>
            </w:tcBorders>
            <w:vAlign w:val="center"/>
          </w:tcPr>
          <w:p w14:paraId="7FBA779C" w14:textId="77777777" w:rsidR="004F4903" w:rsidRPr="004F2D30" w:rsidRDefault="004F4903" w:rsidP="00F1333B">
            <w:pPr>
              <w:spacing w:line="240" w:lineRule="auto"/>
              <w:ind w:right="-57"/>
              <w:jc w:val="center"/>
              <w:rPr>
                <w:rFonts w:eastAsia="MS Mincho"/>
                <w:sz w:val="22"/>
              </w:rPr>
            </w:pPr>
            <w:r w:rsidRPr="004F2D30">
              <w:rPr>
                <w:rFonts w:eastAsia="MS Mincho"/>
                <w:sz w:val="22"/>
              </w:rPr>
              <w:t>100</w:t>
            </w:r>
          </w:p>
        </w:tc>
      </w:tr>
      <w:tr w:rsidR="004F4903" w:rsidRPr="004F2D30" w14:paraId="5935FE33" w14:textId="77777777" w:rsidTr="001A783A">
        <w:trPr>
          <w:trHeight w:val="284"/>
        </w:trPr>
        <w:tc>
          <w:tcPr>
            <w:tcW w:w="360" w:type="pct"/>
            <w:tcBorders>
              <w:top w:val="single" w:sz="4" w:space="0" w:color="000000"/>
              <w:left w:val="single" w:sz="4" w:space="0" w:color="000000"/>
              <w:bottom w:val="single" w:sz="4" w:space="0" w:color="000000"/>
              <w:right w:val="single" w:sz="4" w:space="0" w:color="000000"/>
            </w:tcBorders>
            <w:vAlign w:val="center"/>
          </w:tcPr>
          <w:p w14:paraId="18F91CC9" w14:textId="77777777" w:rsidR="004F4903" w:rsidRPr="004F2D30" w:rsidRDefault="004F4903" w:rsidP="00F1333B">
            <w:pPr>
              <w:spacing w:line="240" w:lineRule="auto"/>
              <w:ind w:right="-57"/>
              <w:jc w:val="center"/>
              <w:rPr>
                <w:rFonts w:eastAsia="MS Mincho"/>
                <w:sz w:val="22"/>
              </w:rPr>
            </w:pPr>
            <w:r>
              <w:rPr>
                <w:rFonts w:eastAsia="MS Mincho"/>
                <w:sz w:val="22"/>
              </w:rPr>
              <w:t>4</w:t>
            </w:r>
          </w:p>
        </w:tc>
        <w:tc>
          <w:tcPr>
            <w:tcW w:w="900" w:type="pct"/>
            <w:tcBorders>
              <w:top w:val="single" w:sz="4" w:space="0" w:color="000000"/>
              <w:left w:val="single" w:sz="4" w:space="0" w:color="000000"/>
              <w:bottom w:val="single" w:sz="4" w:space="0" w:color="000000"/>
              <w:right w:val="single" w:sz="4" w:space="0" w:color="000000"/>
            </w:tcBorders>
            <w:vAlign w:val="center"/>
          </w:tcPr>
          <w:p w14:paraId="27D1FAD3" w14:textId="77777777" w:rsidR="004F4903" w:rsidRPr="004F2D30" w:rsidRDefault="004F4903" w:rsidP="00F1333B">
            <w:pPr>
              <w:spacing w:line="240" w:lineRule="auto"/>
              <w:ind w:right="-57"/>
              <w:jc w:val="center"/>
              <w:rPr>
                <w:rFonts w:eastAsia="MS Mincho"/>
                <w:sz w:val="22"/>
              </w:rPr>
            </w:pPr>
            <w:r w:rsidRPr="004F2D30">
              <w:rPr>
                <w:rFonts w:eastAsia="MS Mincho"/>
                <w:sz w:val="22"/>
              </w:rPr>
              <w:t xml:space="preserve">Cốc lọc có nano bạc khử </w:t>
            </w:r>
            <w:r w:rsidRPr="004F2D30">
              <w:rPr>
                <w:rFonts w:eastAsia="MS Mincho"/>
                <w:i/>
                <w:sz w:val="22"/>
              </w:rPr>
              <w:t>in-situ</w:t>
            </w:r>
          </w:p>
        </w:tc>
        <w:tc>
          <w:tcPr>
            <w:tcW w:w="1032" w:type="pct"/>
            <w:tcBorders>
              <w:top w:val="single" w:sz="4" w:space="0" w:color="000000"/>
              <w:left w:val="single" w:sz="4" w:space="0" w:color="000000"/>
              <w:bottom w:val="single" w:sz="4" w:space="0" w:color="000000"/>
              <w:right w:val="single" w:sz="4" w:space="0" w:color="000000"/>
            </w:tcBorders>
            <w:vAlign w:val="center"/>
          </w:tcPr>
          <w:p w14:paraId="3D904625" w14:textId="77777777" w:rsidR="004F4903" w:rsidRPr="004F2D30" w:rsidRDefault="004F4903" w:rsidP="00F1333B">
            <w:pPr>
              <w:spacing w:line="240" w:lineRule="auto"/>
              <w:ind w:right="-57"/>
              <w:jc w:val="center"/>
              <w:rPr>
                <w:rFonts w:eastAsia="MS Mincho"/>
                <w:sz w:val="22"/>
              </w:rPr>
            </w:pPr>
            <w:r w:rsidRPr="004F2D30">
              <w:rPr>
                <w:rFonts w:eastAsia="MS Mincho"/>
                <w:sz w:val="22"/>
              </w:rPr>
              <w:t>Chất độn than hoạt tính; [Ag] = 0,01%</w:t>
            </w:r>
          </w:p>
        </w:tc>
        <w:tc>
          <w:tcPr>
            <w:tcW w:w="530" w:type="pct"/>
            <w:tcBorders>
              <w:top w:val="single" w:sz="4" w:space="0" w:color="000000"/>
              <w:left w:val="single" w:sz="4" w:space="0" w:color="000000"/>
              <w:bottom w:val="single" w:sz="4" w:space="0" w:color="000000"/>
              <w:right w:val="single" w:sz="4" w:space="0" w:color="000000"/>
            </w:tcBorders>
          </w:tcPr>
          <w:p w14:paraId="62DFDCF2" w14:textId="77777777" w:rsidR="004F4903" w:rsidRPr="004F2D30" w:rsidRDefault="004F4903" w:rsidP="00F1333B">
            <w:pPr>
              <w:spacing w:line="240" w:lineRule="auto"/>
              <w:ind w:right="-57"/>
              <w:jc w:val="center"/>
              <w:rPr>
                <w:rFonts w:eastAsia="MS Mincho"/>
                <w:i/>
                <w:sz w:val="22"/>
              </w:rPr>
            </w:pPr>
          </w:p>
          <w:p w14:paraId="412C1225" w14:textId="77777777" w:rsidR="004F4903" w:rsidRPr="004F2D30" w:rsidRDefault="004F4903" w:rsidP="00F1333B">
            <w:pPr>
              <w:spacing w:line="240" w:lineRule="auto"/>
              <w:ind w:right="-57"/>
              <w:jc w:val="center"/>
              <w:rPr>
                <w:rFonts w:eastAsia="MS Mincho"/>
                <w:sz w:val="22"/>
              </w:rPr>
            </w:pPr>
            <w:r w:rsidRPr="004F2D30">
              <w:rPr>
                <w:rFonts w:eastAsia="MS Mincho"/>
                <w:sz w:val="22"/>
              </w:rPr>
              <w:t>APCa-1</w:t>
            </w:r>
          </w:p>
        </w:tc>
        <w:tc>
          <w:tcPr>
            <w:tcW w:w="557" w:type="pct"/>
            <w:tcBorders>
              <w:top w:val="single" w:sz="4" w:space="0" w:color="000000"/>
              <w:left w:val="single" w:sz="4" w:space="0" w:color="000000"/>
              <w:bottom w:val="single" w:sz="4" w:space="0" w:color="000000"/>
              <w:right w:val="single" w:sz="4" w:space="0" w:color="000000"/>
            </w:tcBorders>
            <w:vAlign w:val="center"/>
          </w:tcPr>
          <w:p w14:paraId="52C0F44D" w14:textId="77777777" w:rsidR="004F4903" w:rsidRPr="004F2D30" w:rsidRDefault="004F4903" w:rsidP="00F1333B">
            <w:pPr>
              <w:spacing w:line="240" w:lineRule="auto"/>
              <w:ind w:right="-57"/>
              <w:jc w:val="center"/>
              <w:rPr>
                <w:rFonts w:eastAsia="MS Mincho"/>
                <w:sz w:val="22"/>
              </w:rPr>
            </w:pPr>
            <w:r w:rsidRPr="004F2D30">
              <w:rPr>
                <w:rFonts w:eastAsia="MS Mincho"/>
                <w:sz w:val="22"/>
              </w:rPr>
              <w:t>0</w:t>
            </w:r>
          </w:p>
        </w:tc>
        <w:tc>
          <w:tcPr>
            <w:tcW w:w="552" w:type="pct"/>
            <w:tcBorders>
              <w:top w:val="single" w:sz="4" w:space="0" w:color="000000"/>
              <w:left w:val="single" w:sz="4" w:space="0" w:color="000000"/>
              <w:bottom w:val="single" w:sz="4" w:space="0" w:color="000000"/>
              <w:right w:val="single" w:sz="4" w:space="0" w:color="000000"/>
            </w:tcBorders>
            <w:vAlign w:val="center"/>
          </w:tcPr>
          <w:p w14:paraId="4F69062A" w14:textId="77777777" w:rsidR="004F4903" w:rsidRPr="004F2D30" w:rsidRDefault="004F4903" w:rsidP="00F1333B">
            <w:pPr>
              <w:spacing w:line="240" w:lineRule="auto"/>
              <w:ind w:right="-57"/>
              <w:jc w:val="center"/>
              <w:rPr>
                <w:rFonts w:eastAsia="MS Mincho"/>
                <w:sz w:val="22"/>
              </w:rPr>
            </w:pPr>
            <w:r w:rsidRPr="004F2D30">
              <w:rPr>
                <w:rFonts w:eastAsia="MS Mincho"/>
                <w:sz w:val="22"/>
              </w:rPr>
              <w:t>100</w:t>
            </w:r>
          </w:p>
        </w:tc>
        <w:tc>
          <w:tcPr>
            <w:tcW w:w="484" w:type="pct"/>
            <w:tcBorders>
              <w:top w:val="single" w:sz="4" w:space="0" w:color="000000"/>
              <w:left w:val="single" w:sz="4" w:space="0" w:color="000000"/>
              <w:bottom w:val="single" w:sz="4" w:space="0" w:color="000000"/>
              <w:right w:val="single" w:sz="4" w:space="0" w:color="000000"/>
            </w:tcBorders>
            <w:vAlign w:val="center"/>
          </w:tcPr>
          <w:p w14:paraId="0B1E4B15" w14:textId="77777777" w:rsidR="004F4903" w:rsidRPr="004F2D30" w:rsidRDefault="004F4903" w:rsidP="00F1333B">
            <w:pPr>
              <w:spacing w:line="240" w:lineRule="auto"/>
              <w:ind w:right="-57"/>
              <w:jc w:val="center"/>
              <w:rPr>
                <w:rFonts w:eastAsia="MS Mincho"/>
                <w:sz w:val="22"/>
              </w:rPr>
            </w:pPr>
            <w:r w:rsidRPr="004F2D30">
              <w:rPr>
                <w:rFonts w:eastAsia="MS Mincho"/>
                <w:sz w:val="22"/>
              </w:rPr>
              <w:t>0</w:t>
            </w:r>
          </w:p>
        </w:tc>
        <w:tc>
          <w:tcPr>
            <w:tcW w:w="585" w:type="pct"/>
            <w:tcBorders>
              <w:top w:val="single" w:sz="4" w:space="0" w:color="000000"/>
              <w:left w:val="single" w:sz="4" w:space="0" w:color="000000"/>
              <w:bottom w:val="single" w:sz="4" w:space="0" w:color="000000"/>
              <w:right w:val="single" w:sz="4" w:space="0" w:color="000000"/>
            </w:tcBorders>
            <w:vAlign w:val="center"/>
          </w:tcPr>
          <w:p w14:paraId="24332598" w14:textId="77777777" w:rsidR="004F4903" w:rsidRPr="004F2D30" w:rsidRDefault="004F4903" w:rsidP="00F1333B">
            <w:pPr>
              <w:spacing w:line="240" w:lineRule="auto"/>
              <w:ind w:right="-57"/>
              <w:jc w:val="center"/>
              <w:rPr>
                <w:rFonts w:eastAsia="MS Mincho"/>
                <w:sz w:val="22"/>
              </w:rPr>
            </w:pPr>
            <w:r w:rsidRPr="004F2D30">
              <w:rPr>
                <w:rFonts w:eastAsia="MS Mincho"/>
                <w:sz w:val="22"/>
              </w:rPr>
              <w:t>100</w:t>
            </w:r>
          </w:p>
        </w:tc>
      </w:tr>
    </w:tbl>
    <w:p w14:paraId="0765DD65" w14:textId="77777777" w:rsidR="00C213CC" w:rsidRPr="00F1333B" w:rsidRDefault="00C213CC" w:rsidP="00F1333B">
      <w:pPr>
        <w:spacing w:line="360" w:lineRule="auto"/>
        <w:ind w:firstLine="720"/>
        <w:rPr>
          <w:rFonts w:eastAsia="MS Mincho"/>
          <w:sz w:val="16"/>
          <w:szCs w:val="16"/>
        </w:rPr>
      </w:pPr>
    </w:p>
    <w:p w14:paraId="69EB30A0" w14:textId="77777777" w:rsidR="008176F3" w:rsidRPr="00DE27AE" w:rsidRDefault="008176F3" w:rsidP="001E63B6">
      <w:pPr>
        <w:pStyle w:val="Heading3"/>
        <w:keepNext w:val="0"/>
        <w:widowControl w:val="0"/>
        <w:spacing w:before="120" w:line="360" w:lineRule="auto"/>
        <w:ind w:leftChars="0" w:left="0" w:firstLine="720"/>
        <w:jc w:val="center"/>
        <w:rPr>
          <w:rFonts w:ascii="Times New Roman" w:hAnsi="Times New Roman"/>
          <w:b/>
          <w:bCs/>
          <w:iCs/>
          <w:sz w:val="22"/>
          <w:szCs w:val="26"/>
        </w:rPr>
      </w:pPr>
      <w:r w:rsidRPr="00DE27AE">
        <w:rPr>
          <w:rFonts w:ascii="Times New Roman" w:hAnsi="Times New Roman"/>
          <w:b/>
          <w:bCs/>
          <w:iCs/>
          <w:sz w:val="22"/>
          <w:szCs w:val="26"/>
        </w:rPr>
        <w:t>IV. KẾT LUẬN</w:t>
      </w:r>
    </w:p>
    <w:p w14:paraId="7EB54828" w14:textId="77777777" w:rsidR="00E20B7F" w:rsidRPr="00284D5A" w:rsidRDefault="00E20B7F" w:rsidP="001E63B6">
      <w:pPr>
        <w:pStyle w:val="Heading3"/>
        <w:keepNext w:val="0"/>
        <w:widowControl w:val="0"/>
        <w:spacing w:before="120" w:line="360" w:lineRule="auto"/>
        <w:ind w:leftChars="0" w:left="0" w:firstLine="720"/>
        <w:jc w:val="both"/>
        <w:rPr>
          <w:rFonts w:ascii="Times New Roman" w:hAnsi="Times New Roman"/>
          <w:bCs/>
          <w:iCs/>
          <w:sz w:val="22"/>
          <w:szCs w:val="26"/>
        </w:rPr>
      </w:pPr>
      <w:r w:rsidRPr="00284D5A">
        <w:rPr>
          <w:rFonts w:ascii="Times New Roman" w:hAnsi="Times New Roman"/>
          <w:bCs/>
          <w:iCs/>
          <w:sz w:val="22"/>
          <w:szCs w:val="26"/>
        </w:rPr>
        <w:t>Nano bạc được gắn lên màng</w:t>
      </w:r>
      <w:r w:rsidR="00F71C32" w:rsidRPr="00284D5A">
        <w:rPr>
          <w:rFonts w:ascii="Times New Roman" w:hAnsi="Times New Roman"/>
          <w:bCs/>
          <w:iCs/>
          <w:sz w:val="22"/>
          <w:szCs w:val="26"/>
        </w:rPr>
        <w:t xml:space="preserve"> gốm xốp</w:t>
      </w:r>
      <w:r w:rsidRPr="00284D5A">
        <w:rPr>
          <w:rFonts w:ascii="Times New Roman" w:hAnsi="Times New Roman"/>
          <w:bCs/>
          <w:iCs/>
          <w:sz w:val="22"/>
          <w:szCs w:val="26"/>
        </w:rPr>
        <w:t xml:space="preserve"> không làm ảnh hưởng đến khả năng lọc của màng. Ngoài cách thông thường là tẩm nano bạc trực tiếp lên màng lọc sau khi nung</w:t>
      </w:r>
      <w:r w:rsidR="00301A33" w:rsidRPr="00284D5A">
        <w:rPr>
          <w:rFonts w:ascii="Times New Roman" w:hAnsi="Times New Roman"/>
          <w:bCs/>
          <w:iCs/>
          <w:sz w:val="22"/>
          <w:szCs w:val="26"/>
        </w:rPr>
        <w:t>,</w:t>
      </w:r>
      <w:r w:rsidRPr="00284D5A">
        <w:rPr>
          <w:rFonts w:ascii="Times New Roman" w:hAnsi="Times New Roman"/>
          <w:bCs/>
          <w:iCs/>
          <w:sz w:val="22"/>
          <w:szCs w:val="26"/>
        </w:rPr>
        <w:t xml:space="preserve"> phương pháp mới gắn nano bạc lên màng bằng cách khử trực tiếp</w:t>
      </w:r>
      <w:r w:rsidR="002B54F0">
        <w:rPr>
          <w:rFonts w:ascii="Times New Roman" w:hAnsi="Times New Roman"/>
          <w:bCs/>
          <w:iCs/>
          <w:sz w:val="22"/>
          <w:szCs w:val="26"/>
        </w:rPr>
        <w:t xml:space="preserve"> </w:t>
      </w:r>
      <w:r w:rsidR="00301A33" w:rsidRPr="00F1333B">
        <w:rPr>
          <w:rFonts w:ascii="Times New Roman" w:hAnsi="Times New Roman"/>
          <w:bCs/>
          <w:i/>
          <w:iCs/>
          <w:sz w:val="22"/>
          <w:szCs w:val="26"/>
        </w:rPr>
        <w:t>in</w:t>
      </w:r>
      <w:r w:rsidR="00DA4871" w:rsidRPr="00F1333B">
        <w:rPr>
          <w:rFonts w:ascii="Times New Roman" w:hAnsi="Times New Roman"/>
          <w:bCs/>
          <w:i/>
          <w:iCs/>
          <w:sz w:val="22"/>
          <w:szCs w:val="26"/>
        </w:rPr>
        <w:t>-</w:t>
      </w:r>
      <w:r w:rsidR="00301A33" w:rsidRPr="00F1333B">
        <w:rPr>
          <w:rFonts w:ascii="Times New Roman" w:hAnsi="Times New Roman"/>
          <w:bCs/>
          <w:i/>
          <w:iCs/>
          <w:sz w:val="22"/>
          <w:szCs w:val="26"/>
        </w:rPr>
        <w:t>situ</w:t>
      </w:r>
      <w:r w:rsidRPr="00284D5A">
        <w:rPr>
          <w:rFonts w:ascii="Times New Roman" w:hAnsi="Times New Roman"/>
          <w:bCs/>
          <w:iCs/>
          <w:sz w:val="22"/>
          <w:szCs w:val="26"/>
        </w:rPr>
        <w:t xml:space="preserve"> có những ưu điểm nổi bật là:</w:t>
      </w:r>
    </w:p>
    <w:p w14:paraId="0B9E252A" w14:textId="77777777" w:rsidR="00E20B7F" w:rsidRDefault="00E20B7F" w:rsidP="001E63B6">
      <w:pPr>
        <w:spacing w:line="360" w:lineRule="auto"/>
        <w:ind w:firstLine="720"/>
        <w:rPr>
          <w:rFonts w:eastAsia="MS Gothic"/>
          <w:bCs/>
          <w:iCs/>
          <w:sz w:val="22"/>
          <w:szCs w:val="26"/>
        </w:rPr>
      </w:pPr>
      <w:r w:rsidRPr="00284D5A">
        <w:rPr>
          <w:rFonts w:eastAsia="MS Gothic"/>
          <w:bCs/>
          <w:iCs/>
          <w:sz w:val="22"/>
          <w:szCs w:val="26"/>
        </w:rPr>
        <w:t>- Bạc được phân tán đều trên khắp bề mặt kênh xốp của màng lọc nhờ muối bạc được phân tán trên than hoạt tính trước khi phối trộn.</w:t>
      </w:r>
    </w:p>
    <w:p w14:paraId="4D046ED5" w14:textId="77777777" w:rsidR="005D68C4" w:rsidRPr="00284D5A" w:rsidRDefault="005D68C4" w:rsidP="001E63B6">
      <w:pPr>
        <w:spacing w:line="360" w:lineRule="auto"/>
        <w:ind w:firstLine="720"/>
        <w:rPr>
          <w:rFonts w:eastAsia="MS Gothic"/>
          <w:bCs/>
          <w:iCs/>
          <w:sz w:val="22"/>
          <w:szCs w:val="26"/>
        </w:rPr>
      </w:pPr>
      <w:r>
        <w:rPr>
          <w:rFonts w:eastAsia="MS Gothic"/>
          <w:bCs/>
          <w:iCs/>
          <w:sz w:val="22"/>
          <w:szCs w:val="26"/>
        </w:rPr>
        <w:t>- Ngoài nano bạc còn tạo ra trên màng các oxit bạc</w:t>
      </w:r>
      <w:r w:rsidR="002B54F0">
        <w:rPr>
          <w:rFonts w:eastAsia="MS Gothic"/>
          <w:bCs/>
          <w:iCs/>
          <w:sz w:val="22"/>
          <w:szCs w:val="26"/>
        </w:rPr>
        <w:t xml:space="preserve"> </w:t>
      </w:r>
      <w:r>
        <w:rPr>
          <w:rFonts w:eastAsia="MS Gothic"/>
          <w:bCs/>
          <w:iCs/>
          <w:sz w:val="22"/>
          <w:szCs w:val="26"/>
        </w:rPr>
        <w:t>có khả năng khử trùng mạnh.</w:t>
      </w:r>
    </w:p>
    <w:p w14:paraId="3E1CD285" w14:textId="77777777" w:rsidR="00E20B7F" w:rsidRPr="00284D5A" w:rsidRDefault="00E20B7F" w:rsidP="001E63B6">
      <w:pPr>
        <w:spacing w:line="360" w:lineRule="auto"/>
        <w:ind w:firstLine="720"/>
        <w:rPr>
          <w:rFonts w:eastAsia="MS Gothic"/>
          <w:bCs/>
          <w:iCs/>
          <w:sz w:val="22"/>
          <w:szCs w:val="26"/>
        </w:rPr>
      </w:pPr>
      <w:r w:rsidRPr="00284D5A">
        <w:rPr>
          <w:rFonts w:eastAsia="MS Gothic"/>
          <w:bCs/>
          <w:iCs/>
          <w:sz w:val="22"/>
          <w:szCs w:val="26"/>
        </w:rPr>
        <w:t>- Giảm lượng bạc trôi ra theo nước trong quá trình lọc từ 16 đến 19 lần so với khi quét trực tiếp nano bạc lên màng</w:t>
      </w:r>
      <w:r w:rsidR="00F22B5B" w:rsidRPr="00284D5A">
        <w:rPr>
          <w:rFonts w:eastAsia="MS Gothic"/>
          <w:bCs/>
          <w:iCs/>
          <w:sz w:val="22"/>
          <w:szCs w:val="26"/>
        </w:rPr>
        <w:t xml:space="preserve"> nhờ quá trình gắn kết nano bạc </w:t>
      </w:r>
      <w:r w:rsidR="00F22B5B" w:rsidRPr="00F1333B">
        <w:rPr>
          <w:rFonts w:eastAsia="MS Gothic"/>
          <w:bCs/>
          <w:i/>
          <w:iCs/>
          <w:sz w:val="22"/>
          <w:szCs w:val="26"/>
        </w:rPr>
        <w:t>in-situ</w:t>
      </w:r>
      <w:r w:rsidRPr="00284D5A">
        <w:rPr>
          <w:rFonts w:eastAsia="MS Gothic"/>
          <w:bCs/>
          <w:iCs/>
          <w:sz w:val="22"/>
          <w:szCs w:val="26"/>
        </w:rPr>
        <w:t>.</w:t>
      </w:r>
    </w:p>
    <w:p w14:paraId="72C51CCB" w14:textId="77777777" w:rsidR="001143D7" w:rsidRDefault="00E20B7F" w:rsidP="00F1333B">
      <w:pPr>
        <w:spacing w:line="360" w:lineRule="auto"/>
        <w:ind w:firstLine="720"/>
        <w:rPr>
          <w:bCs/>
          <w:iCs/>
          <w:sz w:val="22"/>
          <w:szCs w:val="26"/>
        </w:rPr>
      </w:pPr>
      <w:r w:rsidRPr="00284D5A">
        <w:rPr>
          <w:bCs/>
          <w:iCs/>
          <w:sz w:val="22"/>
          <w:szCs w:val="26"/>
        </w:rPr>
        <w:t xml:space="preserve">- </w:t>
      </w:r>
      <w:r w:rsidR="00F22B5B" w:rsidRPr="00284D5A">
        <w:rPr>
          <w:bCs/>
          <w:iCs/>
          <w:sz w:val="22"/>
          <w:szCs w:val="26"/>
        </w:rPr>
        <w:t>L</w:t>
      </w:r>
      <w:r w:rsidRPr="00284D5A">
        <w:rPr>
          <w:bCs/>
          <w:iCs/>
          <w:sz w:val="22"/>
          <w:szCs w:val="26"/>
        </w:rPr>
        <w:t xml:space="preserve">ượng bạc </w:t>
      </w:r>
      <w:r w:rsidR="00152E40" w:rsidRPr="00284D5A">
        <w:rPr>
          <w:bCs/>
          <w:iCs/>
          <w:sz w:val="22"/>
          <w:szCs w:val="26"/>
        </w:rPr>
        <w:t xml:space="preserve">được gắn kết </w:t>
      </w:r>
      <w:r w:rsidR="00152E40" w:rsidRPr="00F1333B">
        <w:rPr>
          <w:bCs/>
          <w:i/>
          <w:iCs/>
          <w:sz w:val="22"/>
          <w:szCs w:val="26"/>
        </w:rPr>
        <w:t>in-situ</w:t>
      </w:r>
      <w:r w:rsidR="00152E40" w:rsidRPr="00284D5A">
        <w:rPr>
          <w:bCs/>
          <w:iCs/>
          <w:sz w:val="22"/>
          <w:szCs w:val="26"/>
        </w:rPr>
        <w:t xml:space="preserve"> bị hòa tan</w:t>
      </w:r>
      <w:r w:rsidRPr="00284D5A">
        <w:rPr>
          <w:bCs/>
          <w:iCs/>
          <w:sz w:val="22"/>
          <w:szCs w:val="26"/>
        </w:rPr>
        <w:t xml:space="preserve"> thấp nên có thể kéo dài tuổi thọ của màng lọc.</w:t>
      </w:r>
    </w:p>
    <w:p w14:paraId="667A9880" w14:textId="5FA23B14" w:rsidR="008F66FE" w:rsidRPr="00DE27AE" w:rsidRDefault="001143D7">
      <w:pPr>
        <w:spacing w:line="360" w:lineRule="auto"/>
        <w:ind w:firstLine="720"/>
        <w:rPr>
          <w:sz w:val="22"/>
          <w:szCs w:val="26"/>
          <w:lang w:val="vi-VN"/>
        </w:rPr>
      </w:pPr>
      <w:r w:rsidRPr="00284D5A">
        <w:rPr>
          <w:sz w:val="22"/>
          <w:szCs w:val="26"/>
          <w:lang w:val="vi-VN"/>
        </w:rPr>
        <w:t xml:space="preserve">Ở phương pháp </w:t>
      </w:r>
      <w:r w:rsidRPr="00284D5A">
        <w:rPr>
          <w:sz w:val="22"/>
          <w:szCs w:val="26"/>
        </w:rPr>
        <w:t xml:space="preserve">khử </w:t>
      </w:r>
      <w:r w:rsidRPr="00284D5A">
        <w:rPr>
          <w:i/>
          <w:sz w:val="22"/>
          <w:szCs w:val="26"/>
        </w:rPr>
        <w:t>in-situ</w:t>
      </w:r>
      <w:r w:rsidRPr="00284D5A">
        <w:rPr>
          <w:sz w:val="22"/>
          <w:szCs w:val="26"/>
          <w:lang w:val="vi-VN"/>
        </w:rPr>
        <w:t>, than hoạt tính ngoài chức năng tạo xốp, còn có nhiệm vụ phân tán đều các ion bạc trong khối nguyên liệu tạ</w:t>
      </w:r>
      <w:r w:rsidR="00777A99">
        <w:rPr>
          <w:sz w:val="22"/>
          <w:szCs w:val="26"/>
          <w:lang w:val="vi-VN"/>
        </w:rPr>
        <w:t xml:space="preserve">o hình và </w:t>
      </w:r>
      <w:r w:rsidRPr="00284D5A">
        <w:rPr>
          <w:sz w:val="22"/>
          <w:szCs w:val="26"/>
          <w:lang w:val="vi-VN"/>
        </w:rPr>
        <w:t>có vai trò khử các ion bạc thành bạc kim loại có kích thước nano thông qua việc hình thành hợp chất CO.</w:t>
      </w:r>
    </w:p>
    <w:p w14:paraId="6FDE12C0" w14:textId="77777777" w:rsidR="00E20B7F" w:rsidRPr="00DE27AE" w:rsidRDefault="008176F3" w:rsidP="001E63B6">
      <w:pPr>
        <w:spacing w:line="360" w:lineRule="auto"/>
        <w:jc w:val="center"/>
        <w:rPr>
          <w:b/>
          <w:sz w:val="22"/>
          <w:szCs w:val="26"/>
        </w:rPr>
      </w:pPr>
      <w:r w:rsidRPr="00DE27AE">
        <w:rPr>
          <w:b/>
          <w:sz w:val="22"/>
          <w:szCs w:val="26"/>
        </w:rPr>
        <w:t>TÀI LIỆU THAM KHẢO</w:t>
      </w:r>
    </w:p>
    <w:p w14:paraId="3582532D" w14:textId="38F9CC79" w:rsidR="008176F3" w:rsidRPr="003C22B8" w:rsidRDefault="008176F3" w:rsidP="00F1333B">
      <w:pPr>
        <w:pStyle w:val="LightGrid-Accent31"/>
        <w:numPr>
          <w:ilvl w:val="0"/>
          <w:numId w:val="4"/>
        </w:numPr>
        <w:spacing w:line="240" w:lineRule="auto"/>
        <w:jc w:val="both"/>
        <w:rPr>
          <w:rFonts w:ascii="Times New Roman" w:hAnsi="Times New Roman"/>
          <w:iCs/>
          <w:szCs w:val="26"/>
        </w:rPr>
      </w:pPr>
      <w:r w:rsidRPr="00DE27AE">
        <w:rPr>
          <w:rFonts w:ascii="Times New Roman" w:hAnsi="Times New Roman"/>
          <w:iCs/>
          <w:szCs w:val="26"/>
        </w:rPr>
        <w:t>AWWW</w:t>
      </w:r>
      <w:r w:rsidR="00A01D1D" w:rsidRPr="00DE27AE">
        <w:rPr>
          <w:rFonts w:ascii="Times New Roman" w:hAnsi="Times New Roman"/>
          <w:iCs/>
          <w:szCs w:val="26"/>
        </w:rPr>
        <w:t xml:space="preserve"> -</w:t>
      </w:r>
      <w:r w:rsidRPr="00DE27AE">
        <w:rPr>
          <w:rFonts w:ascii="Times New Roman" w:hAnsi="Times New Roman"/>
          <w:iCs/>
          <w:szCs w:val="26"/>
        </w:rPr>
        <w:t xml:space="preserve"> Disinfection of water using nanosilver-based platforms at point of use </w:t>
      </w:r>
      <w:r w:rsidR="003C22B8">
        <w:rPr>
          <w:rFonts w:ascii="Times New Roman" w:hAnsi="Times New Roman"/>
          <w:iCs/>
          <w:szCs w:val="26"/>
        </w:rPr>
        <w:t xml:space="preserve"> </w:t>
      </w:r>
      <w:r w:rsidRPr="00DE27AE">
        <w:rPr>
          <w:rFonts w:ascii="Times New Roman" w:hAnsi="Times New Roman"/>
          <w:iCs/>
          <w:szCs w:val="26"/>
        </w:rPr>
        <w:t xml:space="preserve">(POU) domestic appliances. Arab Water World J. </w:t>
      </w:r>
      <w:r w:rsidRPr="00DE27AE">
        <w:rPr>
          <w:rFonts w:ascii="Times New Roman" w:hAnsi="Times New Roman"/>
          <w:b/>
          <w:iCs/>
          <w:szCs w:val="26"/>
        </w:rPr>
        <w:t>XXXIII</w:t>
      </w:r>
      <w:r w:rsidRPr="00DE27AE">
        <w:rPr>
          <w:rFonts w:ascii="Times New Roman" w:hAnsi="Times New Roman"/>
          <w:iCs/>
          <w:szCs w:val="26"/>
        </w:rPr>
        <w:t xml:space="preserve"> (5) </w:t>
      </w:r>
      <w:r w:rsidR="00A01D1D" w:rsidRPr="00DE27AE">
        <w:rPr>
          <w:rFonts w:ascii="Times New Roman" w:hAnsi="Times New Roman"/>
          <w:iCs/>
          <w:szCs w:val="26"/>
        </w:rPr>
        <w:t xml:space="preserve">(2009) </w:t>
      </w:r>
      <w:r w:rsidRPr="00DE27AE">
        <w:rPr>
          <w:rFonts w:ascii="Times New Roman" w:hAnsi="Times New Roman"/>
          <w:iCs/>
          <w:szCs w:val="26"/>
        </w:rPr>
        <w:t>24-27</w:t>
      </w:r>
      <w:r w:rsidR="00D25C94" w:rsidRPr="00DE27AE">
        <w:rPr>
          <w:rFonts w:ascii="Times New Roman" w:hAnsi="Times New Roman"/>
          <w:iCs/>
          <w:szCs w:val="26"/>
        </w:rPr>
        <w:t>.</w:t>
      </w:r>
    </w:p>
    <w:p w14:paraId="63BDAFE6" w14:textId="77777777" w:rsidR="008176F3" w:rsidRPr="003C22B8" w:rsidRDefault="008176F3" w:rsidP="00F1333B">
      <w:pPr>
        <w:pStyle w:val="LightGrid-Accent31"/>
        <w:numPr>
          <w:ilvl w:val="0"/>
          <w:numId w:val="4"/>
        </w:numPr>
        <w:spacing w:line="240" w:lineRule="auto"/>
        <w:jc w:val="both"/>
        <w:rPr>
          <w:rFonts w:ascii="Times New Roman" w:hAnsi="Times New Roman"/>
          <w:iCs/>
          <w:szCs w:val="26"/>
        </w:rPr>
      </w:pPr>
      <w:r w:rsidRPr="00DE27AE">
        <w:rPr>
          <w:rFonts w:ascii="Times New Roman" w:hAnsi="Times New Roman"/>
          <w:iCs/>
          <w:szCs w:val="26"/>
        </w:rPr>
        <w:t>United Nations Environment Program (UNEP) (2004)</w:t>
      </w:r>
      <w:r w:rsidR="00D25C94" w:rsidRPr="00DE27AE">
        <w:rPr>
          <w:rFonts w:ascii="Times New Roman" w:hAnsi="Times New Roman"/>
          <w:iCs/>
          <w:szCs w:val="26"/>
        </w:rPr>
        <w:t>.</w:t>
      </w:r>
    </w:p>
    <w:p w14:paraId="7F12007D" w14:textId="55332741" w:rsidR="008176F3" w:rsidRPr="003C22B8" w:rsidRDefault="008176F3" w:rsidP="00F1333B">
      <w:pPr>
        <w:pStyle w:val="LightGrid-Accent31"/>
        <w:numPr>
          <w:ilvl w:val="0"/>
          <w:numId w:val="4"/>
        </w:numPr>
        <w:spacing w:line="240" w:lineRule="auto"/>
        <w:jc w:val="both"/>
        <w:rPr>
          <w:rFonts w:ascii="Times New Roman" w:hAnsi="Times New Roman"/>
          <w:iCs/>
          <w:szCs w:val="26"/>
        </w:rPr>
      </w:pPr>
      <w:r w:rsidRPr="00DE27AE">
        <w:rPr>
          <w:rFonts w:ascii="Times New Roman" w:hAnsi="Times New Roman"/>
          <w:iCs/>
          <w:szCs w:val="26"/>
        </w:rPr>
        <w:t>Jiawei Sheng, Juan Li, JunYu</w:t>
      </w:r>
      <w:r w:rsidR="005A0E51" w:rsidRPr="00DE27AE">
        <w:rPr>
          <w:rFonts w:ascii="Times New Roman" w:hAnsi="Times New Roman"/>
          <w:iCs/>
          <w:szCs w:val="26"/>
        </w:rPr>
        <w:t xml:space="preserve"> -</w:t>
      </w:r>
      <w:r w:rsidRPr="00DE27AE">
        <w:rPr>
          <w:rFonts w:ascii="Times New Roman" w:hAnsi="Times New Roman"/>
          <w:iCs/>
          <w:szCs w:val="26"/>
        </w:rPr>
        <w:t xml:space="preserve"> The development of silver nanoclusters in ion-exchanged soda-lime silicate glasses, International Journal of Hydrogen Energy </w:t>
      </w:r>
      <w:r w:rsidRPr="00DE27AE">
        <w:rPr>
          <w:rFonts w:ascii="Times New Roman" w:hAnsi="Times New Roman"/>
          <w:b/>
          <w:iCs/>
          <w:szCs w:val="26"/>
        </w:rPr>
        <w:t>32</w:t>
      </w:r>
      <w:r w:rsidR="005A0E51" w:rsidRPr="00DE27AE">
        <w:rPr>
          <w:rFonts w:ascii="Times New Roman" w:hAnsi="Times New Roman"/>
          <w:iCs/>
          <w:szCs w:val="26"/>
        </w:rPr>
        <w:t xml:space="preserve"> (2007)</w:t>
      </w:r>
      <w:r w:rsidRPr="00DE27AE">
        <w:rPr>
          <w:rFonts w:ascii="Times New Roman" w:hAnsi="Times New Roman"/>
          <w:iCs/>
          <w:szCs w:val="26"/>
        </w:rPr>
        <w:t xml:space="preserve"> 2598 – 2601.</w:t>
      </w:r>
    </w:p>
    <w:p w14:paraId="70A9B7DD" w14:textId="72C8F9BA" w:rsidR="008176F3" w:rsidRPr="003C22B8" w:rsidRDefault="008176F3" w:rsidP="00F1333B">
      <w:pPr>
        <w:pStyle w:val="LightGrid-Accent31"/>
        <w:numPr>
          <w:ilvl w:val="0"/>
          <w:numId w:val="4"/>
        </w:numPr>
        <w:spacing w:line="240" w:lineRule="auto"/>
        <w:jc w:val="both"/>
        <w:rPr>
          <w:rFonts w:ascii="Times New Roman" w:hAnsi="Times New Roman"/>
          <w:iCs/>
          <w:szCs w:val="26"/>
        </w:rPr>
      </w:pPr>
      <w:r w:rsidRPr="00DE27AE">
        <w:rPr>
          <w:rFonts w:ascii="Times New Roman" w:hAnsi="Times New Roman"/>
          <w:iCs/>
          <w:szCs w:val="26"/>
        </w:rPr>
        <w:t xml:space="preserve">Ranjana S. Varma, </w:t>
      </w:r>
      <w:r w:rsidR="005A0E51" w:rsidRPr="00DE27AE">
        <w:rPr>
          <w:rFonts w:ascii="Times New Roman" w:hAnsi="Times New Roman"/>
          <w:iCs/>
          <w:szCs w:val="26"/>
        </w:rPr>
        <w:t xml:space="preserve">Kothari </w:t>
      </w:r>
      <w:r w:rsidRPr="00DE27AE">
        <w:rPr>
          <w:rFonts w:ascii="Times New Roman" w:hAnsi="Times New Roman"/>
          <w:iCs/>
          <w:szCs w:val="26"/>
        </w:rPr>
        <w:t xml:space="preserve">D.C. </w:t>
      </w:r>
      <w:r w:rsidR="005A0E51" w:rsidRPr="00DE27AE">
        <w:rPr>
          <w:rFonts w:ascii="Times New Roman" w:hAnsi="Times New Roman"/>
          <w:iCs/>
          <w:szCs w:val="26"/>
        </w:rPr>
        <w:t xml:space="preserve">- </w:t>
      </w:r>
      <w:r w:rsidRPr="00DE27AE">
        <w:rPr>
          <w:rFonts w:ascii="Times New Roman" w:hAnsi="Times New Roman"/>
          <w:iCs/>
          <w:szCs w:val="26"/>
        </w:rPr>
        <w:t xml:space="preserve">Nano-composite soda lime silicate glass prepared usinh silver ion exchange, Journal of Noncrystalline Solids </w:t>
      </w:r>
      <w:r w:rsidRPr="00DE27AE">
        <w:rPr>
          <w:rFonts w:ascii="Times New Roman" w:hAnsi="Times New Roman"/>
          <w:b/>
          <w:iCs/>
          <w:szCs w:val="26"/>
        </w:rPr>
        <w:t>355</w:t>
      </w:r>
      <w:r w:rsidR="005A0E51" w:rsidRPr="00DE27AE">
        <w:rPr>
          <w:rFonts w:ascii="Times New Roman" w:hAnsi="Times New Roman"/>
          <w:iCs/>
          <w:szCs w:val="26"/>
        </w:rPr>
        <w:t xml:space="preserve"> (2009)</w:t>
      </w:r>
      <w:r w:rsidRPr="00DE27AE">
        <w:rPr>
          <w:rFonts w:ascii="Times New Roman" w:hAnsi="Times New Roman"/>
          <w:iCs/>
          <w:szCs w:val="26"/>
        </w:rPr>
        <w:t xml:space="preserve"> 1246-1251.</w:t>
      </w:r>
    </w:p>
    <w:p w14:paraId="39FF8E40" w14:textId="5C245F1C" w:rsidR="008176F3" w:rsidRPr="003C22B8" w:rsidRDefault="008176F3" w:rsidP="00F1333B">
      <w:pPr>
        <w:pStyle w:val="LightGrid-Accent31"/>
        <w:numPr>
          <w:ilvl w:val="0"/>
          <w:numId w:val="4"/>
        </w:numPr>
        <w:spacing w:line="240" w:lineRule="auto"/>
        <w:jc w:val="both"/>
        <w:rPr>
          <w:rFonts w:ascii="Times New Roman" w:hAnsi="Times New Roman"/>
          <w:iCs/>
          <w:szCs w:val="26"/>
        </w:rPr>
      </w:pPr>
      <w:r w:rsidRPr="00DE27AE">
        <w:rPr>
          <w:rFonts w:ascii="Times New Roman" w:hAnsi="Times New Roman"/>
          <w:iCs/>
          <w:szCs w:val="26"/>
        </w:rPr>
        <w:t>Peters D. P., Strohofer C., Brongersma M. L. et al.</w:t>
      </w:r>
      <w:r w:rsidR="005A0E51" w:rsidRPr="00DE27AE">
        <w:rPr>
          <w:rFonts w:ascii="Times New Roman" w:hAnsi="Times New Roman"/>
          <w:iCs/>
          <w:szCs w:val="26"/>
        </w:rPr>
        <w:t xml:space="preserve"> - </w:t>
      </w:r>
      <w:r w:rsidRPr="00DE27AE">
        <w:rPr>
          <w:rFonts w:ascii="Times New Roman" w:hAnsi="Times New Roman"/>
          <w:iCs/>
          <w:szCs w:val="26"/>
        </w:rPr>
        <w:t xml:space="preserve">Formation mechanism of silver nano crystals made by ion irradiation of Na+ </w:t>
      </w:r>
      <w:r w:rsidR="002B54F0" w:rsidRPr="00DE27AE">
        <w:rPr>
          <w:rFonts w:ascii="Times New Roman" w:hAnsi="Times New Roman"/>
          <w:iCs/>
          <w:szCs w:val="26"/>
        </w:rPr>
        <w:t xml:space="preserve">and </w:t>
      </w:r>
      <w:r w:rsidRPr="00DE27AE">
        <w:rPr>
          <w:rFonts w:ascii="Times New Roman" w:hAnsi="Times New Roman"/>
          <w:iCs/>
          <w:szCs w:val="26"/>
        </w:rPr>
        <w:t xml:space="preserve">Ag+ ion-exchanged sodalime silicate glass”, NIM B </w:t>
      </w:r>
      <w:r w:rsidRPr="00DE27AE">
        <w:rPr>
          <w:rFonts w:ascii="Times New Roman" w:hAnsi="Times New Roman"/>
          <w:b/>
          <w:iCs/>
          <w:szCs w:val="26"/>
        </w:rPr>
        <w:t>168</w:t>
      </w:r>
      <w:r w:rsidR="005A0E51" w:rsidRPr="00DE27AE">
        <w:rPr>
          <w:rFonts w:ascii="Times New Roman" w:hAnsi="Times New Roman"/>
          <w:iCs/>
          <w:szCs w:val="26"/>
        </w:rPr>
        <w:t xml:space="preserve"> (1999)</w:t>
      </w:r>
      <w:r w:rsidRPr="00DE27AE">
        <w:rPr>
          <w:rFonts w:ascii="Times New Roman" w:hAnsi="Times New Roman"/>
          <w:iCs/>
          <w:szCs w:val="26"/>
        </w:rPr>
        <w:t xml:space="preserve"> 237-244.</w:t>
      </w:r>
    </w:p>
    <w:p w14:paraId="1C00F58F" w14:textId="34F1090C" w:rsidR="008176F3" w:rsidRPr="00284D5A" w:rsidRDefault="008176F3" w:rsidP="00F1333B">
      <w:pPr>
        <w:pStyle w:val="LightGrid-Accent31"/>
        <w:numPr>
          <w:ilvl w:val="0"/>
          <w:numId w:val="4"/>
        </w:numPr>
        <w:spacing w:line="240" w:lineRule="auto"/>
        <w:jc w:val="both"/>
        <w:rPr>
          <w:rFonts w:ascii="Times New Roman" w:hAnsi="Times New Roman"/>
          <w:iCs/>
          <w:szCs w:val="26"/>
        </w:rPr>
      </w:pPr>
      <w:r w:rsidRPr="00284D5A">
        <w:rPr>
          <w:rFonts w:ascii="Times New Roman" w:hAnsi="Times New Roman"/>
          <w:iCs/>
          <w:szCs w:val="26"/>
        </w:rPr>
        <w:t>Hilonga A., Kim J.-K., Sarawade P. B., Quang D. V., Godlisten S., Elineema G., Kim H. T.</w:t>
      </w:r>
      <w:r w:rsidR="005A0E51">
        <w:rPr>
          <w:rFonts w:ascii="Times New Roman" w:hAnsi="Times New Roman"/>
          <w:iCs/>
          <w:szCs w:val="26"/>
        </w:rPr>
        <w:t xml:space="preserve"> - </w:t>
      </w:r>
      <w:r w:rsidRPr="00284D5A">
        <w:rPr>
          <w:rFonts w:ascii="Times New Roman" w:hAnsi="Times New Roman"/>
          <w:iCs/>
          <w:szCs w:val="26"/>
        </w:rPr>
        <w:t xml:space="preserve">Silver-doped silica powder with antibacterial properties. Powder Technology </w:t>
      </w:r>
      <w:r w:rsidRPr="00DE27AE">
        <w:rPr>
          <w:rFonts w:ascii="Times New Roman" w:hAnsi="Times New Roman"/>
          <w:b/>
          <w:iCs/>
          <w:szCs w:val="26"/>
        </w:rPr>
        <w:t>215-216</w:t>
      </w:r>
      <w:r w:rsidR="005A0E51" w:rsidRPr="005A0E51">
        <w:rPr>
          <w:rFonts w:ascii="Times New Roman" w:hAnsi="Times New Roman"/>
          <w:iCs/>
          <w:szCs w:val="26"/>
        </w:rPr>
        <w:t xml:space="preserve"> </w:t>
      </w:r>
      <w:r w:rsidR="005A0E51" w:rsidRPr="00284D5A">
        <w:rPr>
          <w:rFonts w:ascii="Times New Roman" w:hAnsi="Times New Roman"/>
          <w:iCs/>
          <w:szCs w:val="26"/>
        </w:rPr>
        <w:t>(2012)</w:t>
      </w:r>
      <w:r w:rsidRPr="00284D5A">
        <w:rPr>
          <w:rFonts w:ascii="Times New Roman" w:hAnsi="Times New Roman"/>
          <w:iCs/>
          <w:szCs w:val="26"/>
        </w:rPr>
        <w:t xml:space="preserve"> 219–222.</w:t>
      </w:r>
    </w:p>
    <w:p w14:paraId="6BD92D4A" w14:textId="2DF52F8F" w:rsidR="00710782" w:rsidRDefault="008176F3" w:rsidP="00474666">
      <w:pPr>
        <w:pStyle w:val="LightGrid-Accent31"/>
        <w:numPr>
          <w:ilvl w:val="0"/>
          <w:numId w:val="4"/>
        </w:numPr>
        <w:spacing w:line="240" w:lineRule="auto"/>
        <w:jc w:val="both"/>
        <w:rPr>
          <w:rFonts w:ascii="Times New Roman" w:hAnsi="Times New Roman"/>
          <w:szCs w:val="26"/>
        </w:rPr>
      </w:pPr>
      <w:r w:rsidRPr="00284D5A">
        <w:rPr>
          <w:rFonts w:ascii="Times New Roman" w:hAnsi="Times New Roman"/>
          <w:iCs/>
          <w:szCs w:val="26"/>
        </w:rPr>
        <w:t>Wenning Shena, Lajun Fenga, Hui Fengb, Zhenzhen Konga, Meijuan Guoa</w:t>
      </w:r>
      <w:r w:rsidR="005A0E51">
        <w:rPr>
          <w:rFonts w:ascii="Times New Roman" w:hAnsi="Times New Roman"/>
          <w:iCs/>
          <w:szCs w:val="26"/>
        </w:rPr>
        <w:t xml:space="preserve"> - </w:t>
      </w:r>
      <w:r w:rsidRPr="00284D5A">
        <w:rPr>
          <w:rFonts w:ascii="Times New Roman" w:hAnsi="Times New Roman"/>
          <w:iCs/>
          <w:szCs w:val="26"/>
        </w:rPr>
        <w:t>Ultrafine silver(II) oxide particles decorated porous ceramic composites for water treatment, Chemical</w:t>
      </w:r>
      <w:r w:rsidRPr="00284D5A">
        <w:rPr>
          <w:rFonts w:ascii="Times New Roman" w:hAnsi="Times New Roman"/>
          <w:i/>
          <w:szCs w:val="26"/>
        </w:rPr>
        <w:t xml:space="preserve"> </w:t>
      </w:r>
      <w:r w:rsidRPr="00DE27AE">
        <w:rPr>
          <w:rFonts w:ascii="Times New Roman" w:hAnsi="Times New Roman"/>
          <w:szCs w:val="26"/>
        </w:rPr>
        <w:t>Engineering Journal</w:t>
      </w:r>
      <w:r w:rsidRPr="00284D5A">
        <w:rPr>
          <w:rFonts w:ascii="Times New Roman" w:hAnsi="Times New Roman"/>
          <w:szCs w:val="26"/>
        </w:rPr>
        <w:t xml:space="preserve"> </w:t>
      </w:r>
      <w:r w:rsidRPr="00DE27AE">
        <w:rPr>
          <w:rFonts w:ascii="Times New Roman" w:hAnsi="Times New Roman"/>
          <w:b/>
          <w:szCs w:val="26"/>
        </w:rPr>
        <w:t>175</w:t>
      </w:r>
      <w:r w:rsidR="005A0E51" w:rsidRPr="005A0E51">
        <w:rPr>
          <w:rFonts w:ascii="Times New Roman" w:hAnsi="Times New Roman"/>
          <w:iCs/>
          <w:szCs w:val="26"/>
        </w:rPr>
        <w:t xml:space="preserve"> </w:t>
      </w:r>
      <w:r w:rsidR="005A0E51" w:rsidRPr="00284D5A">
        <w:rPr>
          <w:rFonts w:ascii="Times New Roman" w:hAnsi="Times New Roman"/>
          <w:iCs/>
          <w:szCs w:val="26"/>
        </w:rPr>
        <w:t>(2011)</w:t>
      </w:r>
      <w:r w:rsidRPr="00284D5A">
        <w:rPr>
          <w:rFonts w:ascii="Times New Roman" w:hAnsi="Times New Roman"/>
          <w:szCs w:val="26"/>
        </w:rPr>
        <w:t xml:space="preserve"> 592– 599.</w:t>
      </w:r>
    </w:p>
    <w:p w14:paraId="05AB4E85" w14:textId="77777777" w:rsidR="003618F5" w:rsidRDefault="003618F5" w:rsidP="00DE27AE">
      <w:pPr>
        <w:pStyle w:val="LightGrid-Accent31"/>
        <w:spacing w:line="240" w:lineRule="auto"/>
        <w:jc w:val="both"/>
        <w:rPr>
          <w:rFonts w:ascii="Times New Roman" w:hAnsi="Times New Roman"/>
          <w:szCs w:val="26"/>
        </w:rPr>
      </w:pPr>
    </w:p>
    <w:p w14:paraId="17F007AE" w14:textId="322E5CF6" w:rsidR="003618F5" w:rsidRDefault="003618F5" w:rsidP="00DE27AE">
      <w:pPr>
        <w:spacing w:line="360" w:lineRule="auto"/>
        <w:jc w:val="center"/>
        <w:rPr>
          <w:b/>
          <w:sz w:val="22"/>
          <w:szCs w:val="26"/>
        </w:rPr>
      </w:pPr>
      <w:r w:rsidRPr="00DE27AE">
        <w:rPr>
          <w:b/>
          <w:sz w:val="22"/>
          <w:szCs w:val="26"/>
        </w:rPr>
        <w:t>ABSTRACT</w:t>
      </w:r>
    </w:p>
    <w:p w14:paraId="21245DCB" w14:textId="39E4CEE6" w:rsidR="00B20DBF" w:rsidRDefault="00B20DBF" w:rsidP="00B66FC9">
      <w:pPr>
        <w:spacing w:line="360" w:lineRule="auto"/>
        <w:jc w:val="center"/>
        <w:rPr>
          <w:sz w:val="22"/>
        </w:rPr>
      </w:pPr>
      <w:r>
        <w:rPr>
          <w:sz w:val="22"/>
        </w:rPr>
        <w:t xml:space="preserve">MANUFACTURING SILVER NANO – POROUS CERAMIC MEMBRANE FOR DISINFECTION OF DRINKING WATER BY USING </w:t>
      </w:r>
      <w:r w:rsidRPr="00DE27AE">
        <w:rPr>
          <w:i/>
          <w:sz w:val="22"/>
        </w:rPr>
        <w:t>IN-SITU</w:t>
      </w:r>
      <w:r>
        <w:rPr>
          <w:sz w:val="22"/>
        </w:rPr>
        <w:t xml:space="preserve"> REDUCTION METHOD</w:t>
      </w:r>
    </w:p>
    <w:p w14:paraId="4FF94FD8" w14:textId="25D9E3E0" w:rsidR="00B66FC9" w:rsidRPr="00DE27AE" w:rsidRDefault="00B66FC9" w:rsidP="00B66FC9">
      <w:pPr>
        <w:spacing w:line="360" w:lineRule="auto"/>
        <w:jc w:val="center"/>
        <w:rPr>
          <w:sz w:val="22"/>
        </w:rPr>
      </w:pPr>
      <w:commentRangeStart w:id="11"/>
      <w:r w:rsidRPr="00DE27AE">
        <w:rPr>
          <w:sz w:val="22"/>
        </w:rPr>
        <w:t>Tr</w:t>
      </w:r>
      <w:r w:rsidR="003846E4">
        <w:rPr>
          <w:sz w:val="22"/>
        </w:rPr>
        <w:t>a</w:t>
      </w:r>
      <w:r w:rsidRPr="00DE27AE">
        <w:rPr>
          <w:sz w:val="22"/>
        </w:rPr>
        <w:t>n Th</w:t>
      </w:r>
      <w:r w:rsidR="003846E4">
        <w:rPr>
          <w:sz w:val="22"/>
        </w:rPr>
        <w:t>i</w:t>
      </w:r>
      <w:r w:rsidRPr="00DE27AE">
        <w:rPr>
          <w:sz w:val="22"/>
        </w:rPr>
        <w:t xml:space="preserve"> Ng</w:t>
      </w:r>
      <w:r w:rsidR="003846E4">
        <w:rPr>
          <w:sz w:val="22"/>
        </w:rPr>
        <w:t>o</w:t>
      </w:r>
      <w:r w:rsidRPr="00DE27AE">
        <w:rPr>
          <w:sz w:val="22"/>
        </w:rPr>
        <w:t>c Dung</w:t>
      </w:r>
      <w:r w:rsidRPr="00DE27AE">
        <w:rPr>
          <w:sz w:val="22"/>
          <w:vertAlign w:val="superscript"/>
        </w:rPr>
        <w:t>*</w:t>
      </w:r>
      <w:r w:rsidRPr="00DE27AE">
        <w:rPr>
          <w:sz w:val="22"/>
        </w:rPr>
        <w:t>,  Ng</w:t>
      </w:r>
      <w:r w:rsidR="003846E4">
        <w:rPr>
          <w:sz w:val="22"/>
        </w:rPr>
        <w:t>o Quoc Buu</w:t>
      </w:r>
    </w:p>
    <w:p w14:paraId="290F59F2" w14:textId="77777777" w:rsidR="00ED7486" w:rsidRDefault="00ED7486" w:rsidP="00B66FC9">
      <w:pPr>
        <w:spacing w:line="360" w:lineRule="auto"/>
        <w:jc w:val="center"/>
        <w:rPr>
          <w:i/>
          <w:sz w:val="22"/>
          <w:szCs w:val="26"/>
        </w:rPr>
      </w:pPr>
      <w:r w:rsidRPr="00ED7486">
        <w:rPr>
          <w:i/>
          <w:sz w:val="22"/>
          <w:szCs w:val="26"/>
        </w:rPr>
        <w:t>Institute of Environmental Technology</w:t>
      </w:r>
      <w:r>
        <w:rPr>
          <w:i/>
          <w:sz w:val="22"/>
          <w:szCs w:val="26"/>
        </w:rPr>
        <w:t xml:space="preserve">, </w:t>
      </w:r>
      <w:r w:rsidRPr="00ED7486">
        <w:rPr>
          <w:i/>
          <w:sz w:val="22"/>
          <w:szCs w:val="26"/>
        </w:rPr>
        <w:t>Vietnam Academy of Science and Technology, VAST</w:t>
      </w:r>
    </w:p>
    <w:commentRangeEnd w:id="11"/>
    <w:p w14:paraId="7D35785E" w14:textId="77777777" w:rsidR="00B66FC9" w:rsidRDefault="00B66FC9" w:rsidP="00B66FC9">
      <w:pPr>
        <w:spacing w:line="360" w:lineRule="auto"/>
        <w:jc w:val="center"/>
        <w:rPr>
          <w:i/>
          <w:sz w:val="22"/>
          <w:szCs w:val="26"/>
        </w:rPr>
      </w:pPr>
      <w:r>
        <w:rPr>
          <w:sz w:val="22"/>
          <w:szCs w:val="26"/>
          <w:vertAlign w:val="superscript"/>
        </w:rPr>
        <w:t>*</w:t>
      </w:r>
      <w:r>
        <w:rPr>
          <w:sz w:val="22"/>
          <w:szCs w:val="26"/>
        </w:rPr>
        <w:t>Email:</w:t>
      </w:r>
      <w:r w:rsidRPr="008A633C">
        <w:rPr>
          <w:i/>
          <w:sz w:val="22"/>
          <w:szCs w:val="26"/>
        </w:rPr>
        <w:t xml:space="preserve"> </w:t>
      </w:r>
      <w:r w:rsidRPr="003618F5">
        <w:rPr>
          <w:i/>
          <w:sz w:val="22"/>
          <w:szCs w:val="26"/>
        </w:rPr>
        <w:t>ttndzung@gmail.com</w:t>
      </w:r>
    </w:p>
    <w:p w14:paraId="7C4096DC" w14:textId="77777777" w:rsidR="00B66FC9" w:rsidRPr="00DE27AE" w:rsidRDefault="00B66FC9" w:rsidP="00DE27AE">
      <w:pPr>
        <w:spacing w:line="360" w:lineRule="auto"/>
        <w:jc w:val="center"/>
        <w:rPr>
          <w:b/>
          <w:color w:val="FF0000"/>
          <w:sz w:val="22"/>
          <w:szCs w:val="26"/>
        </w:rPr>
      </w:pPr>
    </w:p>
    <w:p w14:paraId="6E635D00" w14:textId="3A03AC33" w:rsidR="003618F5" w:rsidRPr="00A12AC6" w:rsidRDefault="003618F5" w:rsidP="00DE27AE">
      <w:pPr>
        <w:spacing w:line="360" w:lineRule="auto"/>
        <w:ind w:firstLine="720"/>
        <w:rPr>
          <w:sz w:val="22"/>
          <w:szCs w:val="26"/>
        </w:rPr>
      </w:pPr>
      <w:r w:rsidRPr="00A12AC6">
        <w:rPr>
          <w:sz w:val="22"/>
          <w:szCs w:val="26"/>
        </w:rPr>
        <w:t xml:space="preserve">Silver nano-porous ceramic membrane for disinfect drinking water </w:t>
      </w:r>
      <w:r w:rsidR="009975D5">
        <w:rPr>
          <w:sz w:val="22"/>
          <w:szCs w:val="26"/>
        </w:rPr>
        <w:t>wa</w:t>
      </w:r>
      <w:r w:rsidRPr="00A12AC6">
        <w:rPr>
          <w:sz w:val="22"/>
          <w:szCs w:val="26"/>
        </w:rPr>
        <w:t xml:space="preserve">s made </w:t>
      </w:r>
      <w:r w:rsidR="00ED7486">
        <w:rPr>
          <w:sz w:val="22"/>
          <w:szCs w:val="26"/>
        </w:rPr>
        <w:t xml:space="preserve">by </w:t>
      </w:r>
      <w:r w:rsidRPr="00DE27AE">
        <w:rPr>
          <w:i/>
          <w:sz w:val="22"/>
          <w:szCs w:val="26"/>
        </w:rPr>
        <w:t>in-situ</w:t>
      </w:r>
      <w:r w:rsidRPr="00A12AC6">
        <w:rPr>
          <w:sz w:val="22"/>
          <w:szCs w:val="26"/>
        </w:rPr>
        <w:t xml:space="preserve"> </w:t>
      </w:r>
      <w:r w:rsidR="009975D5">
        <w:rPr>
          <w:sz w:val="22"/>
          <w:szCs w:val="26"/>
        </w:rPr>
        <w:t xml:space="preserve"> </w:t>
      </w:r>
      <w:r w:rsidRPr="00A12AC6">
        <w:rPr>
          <w:sz w:val="22"/>
          <w:szCs w:val="26"/>
        </w:rPr>
        <w:t>re</w:t>
      </w:r>
      <w:r w:rsidR="00E23945">
        <w:rPr>
          <w:sz w:val="22"/>
          <w:szCs w:val="26"/>
        </w:rPr>
        <w:t>duction</w:t>
      </w:r>
      <w:r w:rsidRPr="00A12AC6">
        <w:rPr>
          <w:sz w:val="22"/>
          <w:szCs w:val="26"/>
        </w:rPr>
        <w:t xml:space="preserve"> method. Activated carbon has been used </w:t>
      </w:r>
      <w:r w:rsidR="00E23945">
        <w:rPr>
          <w:sz w:val="22"/>
          <w:szCs w:val="26"/>
        </w:rPr>
        <w:t xml:space="preserve">to form </w:t>
      </w:r>
      <w:r w:rsidRPr="00A12AC6">
        <w:rPr>
          <w:sz w:val="22"/>
          <w:szCs w:val="26"/>
        </w:rPr>
        <w:t xml:space="preserve">porous </w:t>
      </w:r>
      <w:r w:rsidR="00E23945">
        <w:rPr>
          <w:sz w:val="22"/>
          <w:szCs w:val="26"/>
        </w:rPr>
        <w:t>structure, to</w:t>
      </w:r>
      <w:r w:rsidRPr="00A12AC6">
        <w:rPr>
          <w:sz w:val="22"/>
          <w:szCs w:val="26"/>
        </w:rPr>
        <w:t xml:space="preserve"> dispers</w:t>
      </w:r>
      <w:r w:rsidR="00E23945">
        <w:rPr>
          <w:sz w:val="22"/>
          <w:szCs w:val="26"/>
        </w:rPr>
        <w:t>e</w:t>
      </w:r>
      <w:r w:rsidRPr="00A12AC6">
        <w:rPr>
          <w:sz w:val="22"/>
          <w:szCs w:val="26"/>
        </w:rPr>
        <w:t xml:space="preserve"> silver salts as </w:t>
      </w:r>
      <w:r w:rsidR="00E23945">
        <w:rPr>
          <w:sz w:val="22"/>
          <w:szCs w:val="26"/>
        </w:rPr>
        <w:t xml:space="preserve">well as to </w:t>
      </w:r>
      <w:r w:rsidRPr="00A12AC6">
        <w:rPr>
          <w:sz w:val="22"/>
          <w:szCs w:val="26"/>
        </w:rPr>
        <w:t>reduc</w:t>
      </w:r>
      <w:r w:rsidR="00E23945">
        <w:rPr>
          <w:sz w:val="22"/>
          <w:szCs w:val="26"/>
        </w:rPr>
        <w:t>e</w:t>
      </w:r>
      <w:r w:rsidRPr="00A12AC6">
        <w:rPr>
          <w:sz w:val="22"/>
          <w:szCs w:val="26"/>
        </w:rPr>
        <w:t xml:space="preserve"> </w:t>
      </w:r>
      <w:r w:rsidR="00E23945">
        <w:rPr>
          <w:sz w:val="22"/>
          <w:szCs w:val="26"/>
        </w:rPr>
        <w:t>salts</w:t>
      </w:r>
      <w:r w:rsidRPr="00A12AC6">
        <w:rPr>
          <w:sz w:val="22"/>
          <w:szCs w:val="26"/>
        </w:rPr>
        <w:t xml:space="preserve"> </w:t>
      </w:r>
      <w:r w:rsidR="00E23945">
        <w:rPr>
          <w:sz w:val="22"/>
          <w:szCs w:val="26"/>
        </w:rPr>
        <w:t>into</w:t>
      </w:r>
      <w:r w:rsidRPr="00A12AC6">
        <w:rPr>
          <w:sz w:val="22"/>
          <w:szCs w:val="26"/>
        </w:rPr>
        <w:t xml:space="preserve"> form of nano silver compounds </w:t>
      </w:r>
      <w:r w:rsidR="00E23945">
        <w:rPr>
          <w:sz w:val="22"/>
          <w:szCs w:val="26"/>
        </w:rPr>
        <w:t>via</w:t>
      </w:r>
      <w:r w:rsidRPr="00A12AC6">
        <w:rPr>
          <w:sz w:val="22"/>
          <w:szCs w:val="26"/>
        </w:rPr>
        <w:t xml:space="preserve"> form</w:t>
      </w:r>
      <w:r w:rsidR="00E23945">
        <w:rPr>
          <w:sz w:val="22"/>
          <w:szCs w:val="26"/>
        </w:rPr>
        <w:t>ation of</w:t>
      </w:r>
      <w:r w:rsidRPr="00A12AC6">
        <w:rPr>
          <w:sz w:val="22"/>
          <w:szCs w:val="26"/>
        </w:rPr>
        <w:t xml:space="preserve"> CO. </w:t>
      </w:r>
      <w:r w:rsidR="00517C66">
        <w:rPr>
          <w:sz w:val="22"/>
          <w:szCs w:val="26"/>
        </w:rPr>
        <w:t xml:space="preserve">When calcined </w:t>
      </w:r>
      <w:r w:rsidRPr="00A12AC6">
        <w:rPr>
          <w:sz w:val="22"/>
          <w:szCs w:val="26"/>
        </w:rPr>
        <w:t>a</w:t>
      </w:r>
      <w:r w:rsidR="00517C66">
        <w:rPr>
          <w:sz w:val="22"/>
          <w:szCs w:val="26"/>
        </w:rPr>
        <w:t>t</w:t>
      </w:r>
      <w:r w:rsidRPr="00A12AC6">
        <w:rPr>
          <w:sz w:val="22"/>
          <w:szCs w:val="26"/>
        </w:rPr>
        <w:t xml:space="preserve"> temperature of 1000</w:t>
      </w:r>
      <w:r>
        <w:rPr>
          <w:sz w:val="22"/>
          <w:szCs w:val="26"/>
        </w:rPr>
        <w:t xml:space="preserve"> </w:t>
      </w:r>
      <w:r w:rsidRPr="00A12AC6">
        <w:rPr>
          <w:sz w:val="22"/>
          <w:szCs w:val="26"/>
        </w:rPr>
        <w:t xml:space="preserve">°C, </w:t>
      </w:r>
      <w:r w:rsidR="00517C66">
        <w:rPr>
          <w:sz w:val="22"/>
          <w:szCs w:val="26"/>
        </w:rPr>
        <w:t xml:space="preserve">the </w:t>
      </w:r>
      <w:r w:rsidRPr="00A12AC6">
        <w:rPr>
          <w:sz w:val="22"/>
          <w:szCs w:val="26"/>
        </w:rPr>
        <w:t>specific surface area of porous ceramic membranes mounted with nano</w:t>
      </w:r>
      <w:r w:rsidR="00E23945" w:rsidRPr="00E23945">
        <w:rPr>
          <w:sz w:val="22"/>
          <w:szCs w:val="26"/>
        </w:rPr>
        <w:t xml:space="preserve"> </w:t>
      </w:r>
      <w:r w:rsidR="00E23945" w:rsidRPr="00A12AC6">
        <w:rPr>
          <w:sz w:val="22"/>
          <w:szCs w:val="26"/>
        </w:rPr>
        <w:t>silver</w:t>
      </w:r>
      <w:r w:rsidRPr="00A12AC6">
        <w:rPr>
          <w:sz w:val="22"/>
          <w:szCs w:val="26"/>
        </w:rPr>
        <w:t xml:space="preserve"> determined by BET</w:t>
      </w:r>
      <w:r>
        <w:rPr>
          <w:sz w:val="22"/>
          <w:szCs w:val="26"/>
        </w:rPr>
        <w:t xml:space="preserve"> </w:t>
      </w:r>
      <w:r w:rsidR="00517C66">
        <w:rPr>
          <w:sz w:val="22"/>
          <w:szCs w:val="26"/>
        </w:rPr>
        <w:t xml:space="preserve">was shown to </w:t>
      </w:r>
      <w:r w:rsidRPr="00A12AC6">
        <w:rPr>
          <w:sz w:val="22"/>
          <w:szCs w:val="26"/>
        </w:rPr>
        <w:t>increase</w:t>
      </w:r>
      <w:r w:rsidR="00517C66">
        <w:rPr>
          <w:sz w:val="22"/>
          <w:szCs w:val="26"/>
        </w:rPr>
        <w:t xml:space="preserve"> of</w:t>
      </w:r>
      <w:r w:rsidRPr="00A12AC6">
        <w:rPr>
          <w:sz w:val="22"/>
          <w:szCs w:val="26"/>
        </w:rPr>
        <w:t xml:space="preserve"> 0</w:t>
      </w:r>
      <w:r w:rsidR="003C22B8">
        <w:rPr>
          <w:sz w:val="22"/>
          <w:szCs w:val="26"/>
        </w:rPr>
        <w:t>.</w:t>
      </w:r>
      <w:r w:rsidRPr="00A12AC6">
        <w:rPr>
          <w:sz w:val="22"/>
          <w:szCs w:val="26"/>
        </w:rPr>
        <w:t>2</w:t>
      </w:r>
      <w:r>
        <w:rPr>
          <w:sz w:val="22"/>
          <w:szCs w:val="26"/>
        </w:rPr>
        <w:t xml:space="preserve"> </w:t>
      </w:r>
      <w:r w:rsidRPr="00A12AC6">
        <w:rPr>
          <w:sz w:val="22"/>
          <w:szCs w:val="26"/>
        </w:rPr>
        <w:t>m</w:t>
      </w:r>
      <w:r w:rsidRPr="00A12AC6">
        <w:rPr>
          <w:sz w:val="22"/>
          <w:szCs w:val="26"/>
          <w:vertAlign w:val="superscript"/>
        </w:rPr>
        <w:t>2</w:t>
      </w:r>
      <w:r w:rsidRPr="00A12AC6">
        <w:rPr>
          <w:sz w:val="22"/>
          <w:szCs w:val="26"/>
        </w:rPr>
        <w:t xml:space="preserve">/g. Röntghen </w:t>
      </w:r>
      <w:r w:rsidR="00517C66">
        <w:rPr>
          <w:sz w:val="22"/>
          <w:szCs w:val="26"/>
        </w:rPr>
        <w:t xml:space="preserve">diffraction </w:t>
      </w:r>
      <w:r w:rsidRPr="00A12AC6">
        <w:rPr>
          <w:sz w:val="22"/>
          <w:szCs w:val="26"/>
        </w:rPr>
        <w:t xml:space="preserve">method </w:t>
      </w:r>
      <w:r w:rsidR="00517C66">
        <w:rPr>
          <w:sz w:val="22"/>
          <w:szCs w:val="26"/>
        </w:rPr>
        <w:t>evidenced</w:t>
      </w:r>
      <w:r w:rsidRPr="00A12AC6">
        <w:rPr>
          <w:sz w:val="22"/>
          <w:szCs w:val="26"/>
        </w:rPr>
        <w:t xml:space="preserve"> </w:t>
      </w:r>
      <w:r w:rsidR="00517C66">
        <w:rPr>
          <w:sz w:val="22"/>
          <w:szCs w:val="26"/>
        </w:rPr>
        <w:t>an</w:t>
      </w:r>
      <w:r w:rsidRPr="00A12AC6">
        <w:rPr>
          <w:sz w:val="22"/>
          <w:szCs w:val="26"/>
        </w:rPr>
        <w:t xml:space="preserve"> existence of silver and silver oxide in the porous membrane. The amount of silver floating out in the water evaluated </w:t>
      </w:r>
      <w:r w:rsidR="00517C66">
        <w:rPr>
          <w:sz w:val="22"/>
          <w:szCs w:val="26"/>
        </w:rPr>
        <w:t>by</w:t>
      </w:r>
      <w:r w:rsidRPr="00A12AC6">
        <w:rPr>
          <w:sz w:val="22"/>
          <w:szCs w:val="26"/>
        </w:rPr>
        <w:t xml:space="preserve"> ICP-MS method was reduced from 16 to 19 times </w:t>
      </w:r>
      <w:r w:rsidR="00517C66">
        <w:rPr>
          <w:sz w:val="22"/>
          <w:szCs w:val="26"/>
        </w:rPr>
        <w:t xml:space="preserve">as </w:t>
      </w:r>
      <w:r w:rsidRPr="00A12AC6">
        <w:rPr>
          <w:sz w:val="22"/>
          <w:szCs w:val="26"/>
        </w:rPr>
        <w:t xml:space="preserve">compared to </w:t>
      </w:r>
      <w:r w:rsidR="00517C66">
        <w:rPr>
          <w:sz w:val="22"/>
          <w:szCs w:val="26"/>
        </w:rPr>
        <w:t xml:space="preserve">the </w:t>
      </w:r>
      <w:r w:rsidRPr="00A12AC6">
        <w:rPr>
          <w:sz w:val="22"/>
          <w:szCs w:val="26"/>
        </w:rPr>
        <w:t xml:space="preserve">nano silver impregnated </w:t>
      </w:r>
      <w:r w:rsidR="00517C66">
        <w:rPr>
          <w:sz w:val="22"/>
          <w:szCs w:val="26"/>
        </w:rPr>
        <w:t xml:space="preserve">by </w:t>
      </w:r>
      <w:r w:rsidRPr="00A12AC6">
        <w:rPr>
          <w:sz w:val="22"/>
          <w:szCs w:val="26"/>
        </w:rPr>
        <w:t xml:space="preserve">scan method. The </w:t>
      </w:r>
      <w:r w:rsidRPr="00DE27AE">
        <w:rPr>
          <w:i/>
          <w:sz w:val="22"/>
          <w:szCs w:val="26"/>
        </w:rPr>
        <w:t>Coliforms</w:t>
      </w:r>
      <w:r w:rsidRPr="00A12AC6">
        <w:rPr>
          <w:sz w:val="22"/>
          <w:szCs w:val="26"/>
        </w:rPr>
        <w:t xml:space="preserve"> and </w:t>
      </w:r>
      <w:r w:rsidRPr="00DE27AE">
        <w:rPr>
          <w:i/>
          <w:sz w:val="22"/>
          <w:szCs w:val="26"/>
        </w:rPr>
        <w:t>E.coli</w:t>
      </w:r>
      <w:r w:rsidRPr="00A12AC6">
        <w:rPr>
          <w:sz w:val="22"/>
          <w:szCs w:val="26"/>
        </w:rPr>
        <w:t xml:space="preserve"> with 10</w:t>
      </w:r>
      <w:r w:rsidRPr="00F1333B">
        <w:rPr>
          <w:sz w:val="22"/>
          <w:szCs w:val="26"/>
          <w:vertAlign w:val="superscript"/>
        </w:rPr>
        <w:t>7</w:t>
      </w:r>
      <w:r>
        <w:rPr>
          <w:sz w:val="22"/>
          <w:szCs w:val="26"/>
          <w:vertAlign w:val="superscript"/>
        </w:rPr>
        <w:t xml:space="preserve"> </w:t>
      </w:r>
      <w:r w:rsidRPr="00A12AC6">
        <w:rPr>
          <w:sz w:val="22"/>
          <w:szCs w:val="26"/>
        </w:rPr>
        <w:t>CFU/m</w:t>
      </w:r>
      <w:r>
        <w:rPr>
          <w:sz w:val="22"/>
          <w:szCs w:val="26"/>
        </w:rPr>
        <w:t>L</w:t>
      </w:r>
      <w:r w:rsidRPr="00A12AC6">
        <w:rPr>
          <w:sz w:val="22"/>
          <w:szCs w:val="26"/>
        </w:rPr>
        <w:t xml:space="preserve"> was remove</w:t>
      </w:r>
      <w:r w:rsidR="00517C66">
        <w:rPr>
          <w:sz w:val="22"/>
          <w:szCs w:val="26"/>
        </w:rPr>
        <w:t>d</w:t>
      </w:r>
      <w:r w:rsidRPr="00A12AC6">
        <w:rPr>
          <w:sz w:val="22"/>
          <w:szCs w:val="26"/>
        </w:rPr>
        <w:t xml:space="preserve"> completely from water by silver nano porous ceramic membranes.</w:t>
      </w:r>
    </w:p>
    <w:p w14:paraId="74F3AB14" w14:textId="39F1E384" w:rsidR="003618F5" w:rsidRDefault="003618F5" w:rsidP="003618F5">
      <w:pPr>
        <w:spacing w:line="360" w:lineRule="auto"/>
        <w:jc w:val="left"/>
        <w:rPr>
          <w:sz w:val="22"/>
          <w:szCs w:val="26"/>
        </w:rPr>
      </w:pPr>
      <w:r w:rsidRPr="00F1333B">
        <w:rPr>
          <w:i/>
          <w:sz w:val="22"/>
          <w:szCs w:val="26"/>
        </w:rPr>
        <w:t xml:space="preserve">Keywords: </w:t>
      </w:r>
      <w:r w:rsidRPr="00DE27AE">
        <w:rPr>
          <w:sz w:val="22"/>
          <w:szCs w:val="26"/>
        </w:rPr>
        <w:t xml:space="preserve">silver nano, porous ceramic, water disinfection, </w:t>
      </w:r>
      <w:r w:rsidRPr="008F66FE">
        <w:rPr>
          <w:i/>
          <w:sz w:val="22"/>
          <w:szCs w:val="26"/>
        </w:rPr>
        <w:t>in-situ</w:t>
      </w:r>
      <w:r w:rsidRPr="00DE27AE">
        <w:rPr>
          <w:sz w:val="22"/>
          <w:szCs w:val="26"/>
        </w:rPr>
        <w:t xml:space="preserve"> method.</w:t>
      </w:r>
    </w:p>
    <w:p w14:paraId="42F715A0" w14:textId="77777777" w:rsidR="00C36555" w:rsidRDefault="00C36555" w:rsidP="003618F5">
      <w:pPr>
        <w:spacing w:line="360" w:lineRule="auto"/>
        <w:jc w:val="left"/>
        <w:rPr>
          <w:sz w:val="22"/>
          <w:szCs w:val="26"/>
        </w:rPr>
      </w:pPr>
    </w:p>
    <w:p w14:paraId="7FE432B7" w14:textId="77777777" w:rsidR="003618F5" w:rsidRPr="00474666" w:rsidRDefault="003618F5" w:rsidP="00DE27AE">
      <w:pPr>
        <w:pStyle w:val="LightGrid-Accent31"/>
        <w:spacing w:line="240" w:lineRule="auto"/>
        <w:jc w:val="both"/>
        <w:rPr>
          <w:rFonts w:ascii="Times New Roman" w:hAnsi="Times New Roman"/>
          <w:szCs w:val="26"/>
        </w:rPr>
      </w:pPr>
    </w:p>
    <w:sectPr w:rsidR="003618F5" w:rsidRPr="00474666" w:rsidSect="00712FB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w:date="2015-11-07T01:45:00Z" w:initials="A">
    <w:p w14:paraId="22CBD347" w14:textId="6610F2B0" w:rsidR="00C03F3E" w:rsidRDefault="00C03F3E">
      <w:pPr>
        <w:pStyle w:val="CommentText"/>
      </w:pPr>
      <w:r>
        <w:rPr>
          <w:rStyle w:val="CommentReference"/>
        </w:rPr>
        <w:annotationRef/>
      </w:r>
      <w:r w:rsidRPr="00A01D1D">
        <w:rPr>
          <w:highlight w:val="yellow"/>
        </w:rPr>
        <w:t>Trích dẫn lần đầu phải là [1,2]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CBD34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E44C6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EC747F"/>
    <w:multiLevelType w:val="hybridMultilevel"/>
    <w:tmpl w:val="0BD2F0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119B3"/>
    <w:multiLevelType w:val="hybridMultilevel"/>
    <w:tmpl w:val="4A5C3BA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C43C1A"/>
    <w:multiLevelType w:val="hybridMultilevel"/>
    <w:tmpl w:val="E910D1E6"/>
    <w:lvl w:ilvl="0" w:tplc="F104C8B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01783F"/>
    <w:multiLevelType w:val="hybridMultilevel"/>
    <w:tmpl w:val="C14AA6EE"/>
    <w:lvl w:ilvl="0" w:tplc="38822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5B147D"/>
    <w:multiLevelType w:val="hybridMultilevel"/>
    <w:tmpl w:val="539034E0"/>
    <w:lvl w:ilvl="0" w:tplc="38822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C2F"/>
    <w:rsid w:val="00065F26"/>
    <w:rsid w:val="00067D4F"/>
    <w:rsid w:val="00071AF3"/>
    <w:rsid w:val="0009058B"/>
    <w:rsid w:val="0009170B"/>
    <w:rsid w:val="000B1DE9"/>
    <w:rsid w:val="000B4648"/>
    <w:rsid w:val="000D5074"/>
    <w:rsid w:val="000E094A"/>
    <w:rsid w:val="000E6237"/>
    <w:rsid w:val="001026A6"/>
    <w:rsid w:val="0011209F"/>
    <w:rsid w:val="001143D7"/>
    <w:rsid w:val="00123675"/>
    <w:rsid w:val="00124CFF"/>
    <w:rsid w:val="00152E40"/>
    <w:rsid w:val="001670BB"/>
    <w:rsid w:val="001800D4"/>
    <w:rsid w:val="001A783A"/>
    <w:rsid w:val="001C6BDE"/>
    <w:rsid w:val="001E63B6"/>
    <w:rsid w:val="001F5025"/>
    <w:rsid w:val="002026B4"/>
    <w:rsid w:val="00202BD5"/>
    <w:rsid w:val="0021321C"/>
    <w:rsid w:val="0025419F"/>
    <w:rsid w:val="00261C30"/>
    <w:rsid w:val="00265A75"/>
    <w:rsid w:val="00280510"/>
    <w:rsid w:val="00284D5A"/>
    <w:rsid w:val="002B2E2D"/>
    <w:rsid w:val="002B54F0"/>
    <w:rsid w:val="002E771A"/>
    <w:rsid w:val="00301A33"/>
    <w:rsid w:val="00343F44"/>
    <w:rsid w:val="003618F5"/>
    <w:rsid w:val="003846E4"/>
    <w:rsid w:val="003931AF"/>
    <w:rsid w:val="003954BB"/>
    <w:rsid w:val="003A082F"/>
    <w:rsid w:val="003B586E"/>
    <w:rsid w:val="003B6C81"/>
    <w:rsid w:val="003B6F52"/>
    <w:rsid w:val="003C22B8"/>
    <w:rsid w:val="003C6140"/>
    <w:rsid w:val="003E7A49"/>
    <w:rsid w:val="00443633"/>
    <w:rsid w:val="004651F6"/>
    <w:rsid w:val="00474666"/>
    <w:rsid w:val="004948F3"/>
    <w:rsid w:val="004954FA"/>
    <w:rsid w:val="004D5E0C"/>
    <w:rsid w:val="004F2D30"/>
    <w:rsid w:val="004F4903"/>
    <w:rsid w:val="005010A0"/>
    <w:rsid w:val="00511DDD"/>
    <w:rsid w:val="00517C66"/>
    <w:rsid w:val="005317D7"/>
    <w:rsid w:val="005523F7"/>
    <w:rsid w:val="005544A8"/>
    <w:rsid w:val="0057092D"/>
    <w:rsid w:val="00583592"/>
    <w:rsid w:val="005867F8"/>
    <w:rsid w:val="005A0E51"/>
    <w:rsid w:val="005C1BD2"/>
    <w:rsid w:val="005D68C4"/>
    <w:rsid w:val="005E3C2F"/>
    <w:rsid w:val="006221E4"/>
    <w:rsid w:val="0062666A"/>
    <w:rsid w:val="006416EA"/>
    <w:rsid w:val="0064208C"/>
    <w:rsid w:val="0065588C"/>
    <w:rsid w:val="0066365F"/>
    <w:rsid w:val="006719F7"/>
    <w:rsid w:val="006A7A23"/>
    <w:rsid w:val="006C0419"/>
    <w:rsid w:val="006D432F"/>
    <w:rsid w:val="006D56F2"/>
    <w:rsid w:val="006F0E17"/>
    <w:rsid w:val="007010A2"/>
    <w:rsid w:val="00710782"/>
    <w:rsid w:val="00712FBA"/>
    <w:rsid w:val="00716A4F"/>
    <w:rsid w:val="00725F4C"/>
    <w:rsid w:val="00752F6B"/>
    <w:rsid w:val="0076492A"/>
    <w:rsid w:val="00764E5F"/>
    <w:rsid w:val="00777A99"/>
    <w:rsid w:val="00786E86"/>
    <w:rsid w:val="007B1B13"/>
    <w:rsid w:val="007C5CC4"/>
    <w:rsid w:val="007D2B9E"/>
    <w:rsid w:val="007D3AD2"/>
    <w:rsid w:val="008128A7"/>
    <w:rsid w:val="008176F3"/>
    <w:rsid w:val="00820CAC"/>
    <w:rsid w:val="00822D76"/>
    <w:rsid w:val="00852905"/>
    <w:rsid w:val="00870C6B"/>
    <w:rsid w:val="008740EE"/>
    <w:rsid w:val="00876D3F"/>
    <w:rsid w:val="00877C21"/>
    <w:rsid w:val="00877ED0"/>
    <w:rsid w:val="008E15D9"/>
    <w:rsid w:val="008E292D"/>
    <w:rsid w:val="008F66FE"/>
    <w:rsid w:val="0090097C"/>
    <w:rsid w:val="009104DD"/>
    <w:rsid w:val="00920D0C"/>
    <w:rsid w:val="00945BE1"/>
    <w:rsid w:val="00981D7F"/>
    <w:rsid w:val="009975D5"/>
    <w:rsid w:val="009A49F6"/>
    <w:rsid w:val="009B202D"/>
    <w:rsid w:val="009C400C"/>
    <w:rsid w:val="009C77FF"/>
    <w:rsid w:val="009E61B4"/>
    <w:rsid w:val="00A01D1D"/>
    <w:rsid w:val="00A01DD5"/>
    <w:rsid w:val="00A12AC6"/>
    <w:rsid w:val="00A214CB"/>
    <w:rsid w:val="00A519B7"/>
    <w:rsid w:val="00A550C3"/>
    <w:rsid w:val="00A75F5D"/>
    <w:rsid w:val="00A86117"/>
    <w:rsid w:val="00AB0FA2"/>
    <w:rsid w:val="00AD2DC9"/>
    <w:rsid w:val="00AE7C71"/>
    <w:rsid w:val="00AF4DE6"/>
    <w:rsid w:val="00B17486"/>
    <w:rsid w:val="00B20DBF"/>
    <w:rsid w:val="00B23394"/>
    <w:rsid w:val="00B26052"/>
    <w:rsid w:val="00B54CEC"/>
    <w:rsid w:val="00B66FC9"/>
    <w:rsid w:val="00BC56D2"/>
    <w:rsid w:val="00C03087"/>
    <w:rsid w:val="00C03F3E"/>
    <w:rsid w:val="00C12A70"/>
    <w:rsid w:val="00C213CC"/>
    <w:rsid w:val="00C36555"/>
    <w:rsid w:val="00C917E3"/>
    <w:rsid w:val="00C956B1"/>
    <w:rsid w:val="00CA0B94"/>
    <w:rsid w:val="00CE7C30"/>
    <w:rsid w:val="00CF3041"/>
    <w:rsid w:val="00D12610"/>
    <w:rsid w:val="00D25C94"/>
    <w:rsid w:val="00D53712"/>
    <w:rsid w:val="00D545D3"/>
    <w:rsid w:val="00D66169"/>
    <w:rsid w:val="00D70F63"/>
    <w:rsid w:val="00D82A2A"/>
    <w:rsid w:val="00D93863"/>
    <w:rsid w:val="00D97C0B"/>
    <w:rsid w:val="00DA2989"/>
    <w:rsid w:val="00DA3DD1"/>
    <w:rsid w:val="00DA4871"/>
    <w:rsid w:val="00DB0FC0"/>
    <w:rsid w:val="00DD3CA1"/>
    <w:rsid w:val="00DE27AE"/>
    <w:rsid w:val="00E20B7F"/>
    <w:rsid w:val="00E210BD"/>
    <w:rsid w:val="00E23945"/>
    <w:rsid w:val="00E2422D"/>
    <w:rsid w:val="00E6640B"/>
    <w:rsid w:val="00ED015D"/>
    <w:rsid w:val="00ED7486"/>
    <w:rsid w:val="00EE19E8"/>
    <w:rsid w:val="00EE496B"/>
    <w:rsid w:val="00F05623"/>
    <w:rsid w:val="00F06A38"/>
    <w:rsid w:val="00F1333B"/>
    <w:rsid w:val="00F16BDE"/>
    <w:rsid w:val="00F22B5B"/>
    <w:rsid w:val="00F41634"/>
    <w:rsid w:val="00F45016"/>
    <w:rsid w:val="00F62F90"/>
    <w:rsid w:val="00F71C3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77EFCC"/>
  <w15:docId w15:val="{211FF48F-389E-4DB6-B853-6BF15EA7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FBA"/>
    <w:pPr>
      <w:spacing w:line="340" w:lineRule="exact"/>
      <w:jc w:val="both"/>
    </w:pPr>
    <w:rPr>
      <w:sz w:val="28"/>
      <w:szCs w:val="22"/>
    </w:rPr>
  </w:style>
  <w:style w:type="paragraph" w:styleId="Heading3">
    <w:name w:val="heading 3"/>
    <w:basedOn w:val="Normal"/>
    <w:next w:val="Normal"/>
    <w:link w:val="Heading3Char"/>
    <w:qFormat/>
    <w:rsid w:val="00E20B7F"/>
    <w:pPr>
      <w:keepNext/>
      <w:spacing w:line="240" w:lineRule="auto"/>
      <w:ind w:leftChars="400" w:left="400"/>
      <w:jc w:val="left"/>
      <w:outlineLvl w:val="2"/>
    </w:pPr>
    <w:rPr>
      <w:rFonts w:ascii="Arial" w:eastAsia="MS Gothic"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877ED0"/>
    <w:pPr>
      <w:spacing w:after="200" w:line="276" w:lineRule="auto"/>
      <w:ind w:left="720"/>
      <w:contextualSpacing/>
      <w:jc w:val="left"/>
    </w:pPr>
    <w:rPr>
      <w:rFonts w:ascii="Calibri" w:hAnsi="Calibri"/>
      <w:sz w:val="22"/>
    </w:rPr>
  </w:style>
  <w:style w:type="character" w:customStyle="1" w:styleId="Heading3Char">
    <w:name w:val="Heading 3 Char"/>
    <w:link w:val="Heading3"/>
    <w:rsid w:val="00E20B7F"/>
    <w:rPr>
      <w:rFonts w:ascii="Arial" w:eastAsia="MS Gothic" w:hAnsi="Arial" w:cs="Times New Roman"/>
      <w:sz w:val="24"/>
      <w:szCs w:val="24"/>
    </w:rPr>
  </w:style>
  <w:style w:type="paragraph" w:customStyle="1" w:styleId="Ch">
    <w:name w:val="Ch"/>
    <w:basedOn w:val="Normal"/>
    <w:qFormat/>
    <w:rsid w:val="00E20B7F"/>
    <w:pPr>
      <w:spacing w:line="360" w:lineRule="auto"/>
      <w:jc w:val="center"/>
    </w:pPr>
    <w:rPr>
      <w:rFonts w:eastAsia="Times New Roman"/>
      <w:sz w:val="26"/>
      <w:szCs w:val="26"/>
    </w:rPr>
  </w:style>
  <w:style w:type="paragraph" w:customStyle="1" w:styleId="55">
    <w:name w:val="55"/>
    <w:basedOn w:val="Normal"/>
    <w:qFormat/>
    <w:rsid w:val="00E20B7F"/>
    <w:pPr>
      <w:spacing w:line="360" w:lineRule="auto"/>
      <w:jc w:val="center"/>
    </w:pPr>
    <w:rPr>
      <w:rFonts w:eastAsia="Times New Roman"/>
      <w:i/>
      <w:sz w:val="26"/>
      <w:szCs w:val="26"/>
    </w:rPr>
  </w:style>
  <w:style w:type="paragraph" w:customStyle="1" w:styleId="44">
    <w:name w:val="44"/>
    <w:basedOn w:val="Ch"/>
    <w:qFormat/>
    <w:rsid w:val="00E20B7F"/>
    <w:rPr>
      <w:i/>
    </w:rPr>
  </w:style>
  <w:style w:type="paragraph" w:styleId="BalloonText">
    <w:name w:val="Balloon Text"/>
    <w:basedOn w:val="Normal"/>
    <w:link w:val="BalloonTextChar"/>
    <w:uiPriority w:val="99"/>
    <w:semiHidden/>
    <w:unhideWhenUsed/>
    <w:rsid w:val="00E20B7F"/>
    <w:pPr>
      <w:spacing w:line="240" w:lineRule="auto"/>
    </w:pPr>
    <w:rPr>
      <w:rFonts w:ascii="Tahoma" w:hAnsi="Tahoma"/>
      <w:sz w:val="16"/>
      <w:szCs w:val="16"/>
    </w:rPr>
  </w:style>
  <w:style w:type="character" w:customStyle="1" w:styleId="BalloonTextChar">
    <w:name w:val="Balloon Text Char"/>
    <w:link w:val="BalloonText"/>
    <w:uiPriority w:val="99"/>
    <w:semiHidden/>
    <w:rsid w:val="00E20B7F"/>
    <w:rPr>
      <w:rFonts w:ascii="Tahoma" w:hAnsi="Tahoma" w:cs="Tahoma"/>
      <w:sz w:val="16"/>
      <w:szCs w:val="16"/>
    </w:rPr>
  </w:style>
  <w:style w:type="character" w:styleId="CommentReference">
    <w:name w:val="annotation reference"/>
    <w:uiPriority w:val="99"/>
    <w:semiHidden/>
    <w:unhideWhenUsed/>
    <w:rsid w:val="0064208C"/>
    <w:rPr>
      <w:sz w:val="16"/>
      <w:szCs w:val="16"/>
    </w:rPr>
  </w:style>
  <w:style w:type="paragraph" w:styleId="CommentText">
    <w:name w:val="annotation text"/>
    <w:basedOn w:val="Normal"/>
    <w:link w:val="CommentTextChar"/>
    <w:uiPriority w:val="99"/>
    <w:semiHidden/>
    <w:unhideWhenUsed/>
    <w:rsid w:val="0064208C"/>
    <w:rPr>
      <w:sz w:val="20"/>
      <w:szCs w:val="20"/>
    </w:rPr>
  </w:style>
  <w:style w:type="character" w:customStyle="1" w:styleId="CommentTextChar">
    <w:name w:val="Comment Text Char"/>
    <w:basedOn w:val="DefaultParagraphFont"/>
    <w:link w:val="CommentText"/>
    <w:uiPriority w:val="99"/>
    <w:semiHidden/>
    <w:rsid w:val="0064208C"/>
  </w:style>
  <w:style w:type="paragraph" w:styleId="CommentSubject">
    <w:name w:val="annotation subject"/>
    <w:basedOn w:val="CommentText"/>
    <w:next w:val="CommentText"/>
    <w:link w:val="CommentSubjectChar"/>
    <w:uiPriority w:val="99"/>
    <w:semiHidden/>
    <w:unhideWhenUsed/>
    <w:rsid w:val="0064208C"/>
    <w:rPr>
      <w:b/>
      <w:bCs/>
    </w:rPr>
  </w:style>
  <w:style w:type="character" w:customStyle="1" w:styleId="CommentSubjectChar">
    <w:name w:val="Comment Subject Char"/>
    <w:link w:val="CommentSubject"/>
    <w:uiPriority w:val="99"/>
    <w:semiHidden/>
    <w:rsid w:val="0064208C"/>
    <w:rPr>
      <w:b/>
      <w:bCs/>
    </w:rPr>
  </w:style>
  <w:style w:type="paragraph" w:customStyle="1" w:styleId="MediumList2-Accent21">
    <w:name w:val="Medium List 2 - Accent 21"/>
    <w:hidden/>
    <w:uiPriority w:val="99"/>
    <w:semiHidden/>
    <w:rsid w:val="000E6237"/>
    <w:rPr>
      <w:sz w:val="28"/>
      <w:szCs w:val="22"/>
    </w:rPr>
  </w:style>
  <w:style w:type="table" w:styleId="TableGrid">
    <w:name w:val="Table Grid"/>
    <w:basedOn w:val="TableNormal"/>
    <w:uiPriority w:val="59"/>
    <w:rsid w:val="003B58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basedOn w:val="DefaultParagraphFont"/>
    <w:rsid w:val="006C0419"/>
  </w:style>
  <w:style w:type="character" w:customStyle="1" w:styleId="atn">
    <w:name w:val="atn"/>
    <w:basedOn w:val="DefaultParagraphFont"/>
    <w:rsid w:val="006C0419"/>
  </w:style>
  <w:style w:type="paragraph" w:styleId="Revision">
    <w:name w:val="Revision"/>
    <w:hidden/>
    <w:uiPriority w:val="99"/>
    <w:semiHidden/>
    <w:rsid w:val="003E7A49"/>
    <w:rPr>
      <w:sz w:val="28"/>
      <w:szCs w:val="22"/>
    </w:rPr>
  </w:style>
  <w:style w:type="paragraph" w:styleId="DocumentMap">
    <w:name w:val="Document Map"/>
    <w:basedOn w:val="Normal"/>
    <w:link w:val="DocumentMapChar"/>
    <w:uiPriority w:val="99"/>
    <w:semiHidden/>
    <w:unhideWhenUsed/>
    <w:rsid w:val="000E094A"/>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E094A"/>
    <w:rPr>
      <w:rFonts w:ascii="Lucida Grande" w:hAnsi="Lucida Grande" w:cs="Lucida Grande"/>
      <w:sz w:val="24"/>
      <w:szCs w:val="24"/>
    </w:rPr>
  </w:style>
  <w:style w:type="paragraph" w:styleId="ListParagraph">
    <w:name w:val="List Paragraph"/>
    <w:basedOn w:val="Normal"/>
    <w:uiPriority w:val="34"/>
    <w:qFormat/>
    <w:rsid w:val="00C36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4166">
      <w:bodyDiv w:val="1"/>
      <w:marLeft w:val="0"/>
      <w:marRight w:val="0"/>
      <w:marTop w:val="0"/>
      <w:marBottom w:val="0"/>
      <w:divBdr>
        <w:top w:val="none" w:sz="0" w:space="0" w:color="auto"/>
        <w:left w:val="none" w:sz="0" w:space="0" w:color="auto"/>
        <w:bottom w:val="none" w:sz="0" w:space="0" w:color="auto"/>
        <w:right w:val="none" w:sz="0" w:space="0" w:color="auto"/>
      </w:divBdr>
      <w:divsChild>
        <w:div w:id="880092026">
          <w:marLeft w:val="0"/>
          <w:marRight w:val="0"/>
          <w:marTop w:val="0"/>
          <w:marBottom w:val="0"/>
          <w:divBdr>
            <w:top w:val="none" w:sz="0" w:space="0" w:color="auto"/>
            <w:left w:val="none" w:sz="0" w:space="0" w:color="auto"/>
            <w:bottom w:val="none" w:sz="0" w:space="0" w:color="auto"/>
            <w:right w:val="none" w:sz="0" w:space="0" w:color="auto"/>
          </w:divBdr>
          <w:divsChild>
            <w:div w:id="9454465">
              <w:marLeft w:val="0"/>
              <w:marRight w:val="0"/>
              <w:marTop w:val="0"/>
              <w:marBottom w:val="0"/>
              <w:divBdr>
                <w:top w:val="none" w:sz="0" w:space="0" w:color="auto"/>
                <w:left w:val="none" w:sz="0" w:space="0" w:color="auto"/>
                <w:bottom w:val="none" w:sz="0" w:space="0" w:color="auto"/>
                <w:right w:val="none" w:sz="0" w:space="0" w:color="auto"/>
              </w:divBdr>
            </w:div>
            <w:div w:id="47925372">
              <w:marLeft w:val="0"/>
              <w:marRight w:val="0"/>
              <w:marTop w:val="0"/>
              <w:marBottom w:val="0"/>
              <w:divBdr>
                <w:top w:val="none" w:sz="0" w:space="0" w:color="auto"/>
                <w:left w:val="none" w:sz="0" w:space="0" w:color="auto"/>
                <w:bottom w:val="none" w:sz="0" w:space="0" w:color="auto"/>
                <w:right w:val="none" w:sz="0" w:space="0" w:color="auto"/>
              </w:divBdr>
            </w:div>
            <w:div w:id="58208895">
              <w:marLeft w:val="0"/>
              <w:marRight w:val="0"/>
              <w:marTop w:val="0"/>
              <w:marBottom w:val="0"/>
              <w:divBdr>
                <w:top w:val="none" w:sz="0" w:space="0" w:color="auto"/>
                <w:left w:val="none" w:sz="0" w:space="0" w:color="auto"/>
                <w:bottom w:val="none" w:sz="0" w:space="0" w:color="auto"/>
                <w:right w:val="none" w:sz="0" w:space="0" w:color="auto"/>
              </w:divBdr>
            </w:div>
            <w:div w:id="93213100">
              <w:marLeft w:val="0"/>
              <w:marRight w:val="0"/>
              <w:marTop w:val="0"/>
              <w:marBottom w:val="0"/>
              <w:divBdr>
                <w:top w:val="none" w:sz="0" w:space="0" w:color="auto"/>
                <w:left w:val="none" w:sz="0" w:space="0" w:color="auto"/>
                <w:bottom w:val="none" w:sz="0" w:space="0" w:color="auto"/>
                <w:right w:val="none" w:sz="0" w:space="0" w:color="auto"/>
              </w:divBdr>
            </w:div>
            <w:div w:id="99840559">
              <w:marLeft w:val="0"/>
              <w:marRight w:val="0"/>
              <w:marTop w:val="0"/>
              <w:marBottom w:val="0"/>
              <w:divBdr>
                <w:top w:val="none" w:sz="0" w:space="0" w:color="auto"/>
                <w:left w:val="none" w:sz="0" w:space="0" w:color="auto"/>
                <w:bottom w:val="none" w:sz="0" w:space="0" w:color="auto"/>
                <w:right w:val="none" w:sz="0" w:space="0" w:color="auto"/>
              </w:divBdr>
            </w:div>
            <w:div w:id="140579657">
              <w:marLeft w:val="0"/>
              <w:marRight w:val="0"/>
              <w:marTop w:val="0"/>
              <w:marBottom w:val="0"/>
              <w:divBdr>
                <w:top w:val="none" w:sz="0" w:space="0" w:color="auto"/>
                <w:left w:val="none" w:sz="0" w:space="0" w:color="auto"/>
                <w:bottom w:val="none" w:sz="0" w:space="0" w:color="auto"/>
                <w:right w:val="none" w:sz="0" w:space="0" w:color="auto"/>
              </w:divBdr>
            </w:div>
            <w:div w:id="152381378">
              <w:marLeft w:val="0"/>
              <w:marRight w:val="0"/>
              <w:marTop w:val="0"/>
              <w:marBottom w:val="0"/>
              <w:divBdr>
                <w:top w:val="none" w:sz="0" w:space="0" w:color="auto"/>
                <w:left w:val="none" w:sz="0" w:space="0" w:color="auto"/>
                <w:bottom w:val="none" w:sz="0" w:space="0" w:color="auto"/>
                <w:right w:val="none" w:sz="0" w:space="0" w:color="auto"/>
              </w:divBdr>
            </w:div>
            <w:div w:id="158234057">
              <w:marLeft w:val="0"/>
              <w:marRight w:val="0"/>
              <w:marTop w:val="0"/>
              <w:marBottom w:val="0"/>
              <w:divBdr>
                <w:top w:val="none" w:sz="0" w:space="0" w:color="auto"/>
                <w:left w:val="none" w:sz="0" w:space="0" w:color="auto"/>
                <w:bottom w:val="none" w:sz="0" w:space="0" w:color="auto"/>
                <w:right w:val="none" w:sz="0" w:space="0" w:color="auto"/>
              </w:divBdr>
            </w:div>
            <w:div w:id="171647376">
              <w:marLeft w:val="0"/>
              <w:marRight w:val="0"/>
              <w:marTop w:val="0"/>
              <w:marBottom w:val="0"/>
              <w:divBdr>
                <w:top w:val="none" w:sz="0" w:space="0" w:color="auto"/>
                <w:left w:val="none" w:sz="0" w:space="0" w:color="auto"/>
                <w:bottom w:val="none" w:sz="0" w:space="0" w:color="auto"/>
                <w:right w:val="none" w:sz="0" w:space="0" w:color="auto"/>
              </w:divBdr>
            </w:div>
            <w:div w:id="172846222">
              <w:marLeft w:val="0"/>
              <w:marRight w:val="0"/>
              <w:marTop w:val="0"/>
              <w:marBottom w:val="0"/>
              <w:divBdr>
                <w:top w:val="none" w:sz="0" w:space="0" w:color="auto"/>
                <w:left w:val="none" w:sz="0" w:space="0" w:color="auto"/>
                <w:bottom w:val="none" w:sz="0" w:space="0" w:color="auto"/>
                <w:right w:val="none" w:sz="0" w:space="0" w:color="auto"/>
              </w:divBdr>
            </w:div>
            <w:div w:id="178083766">
              <w:marLeft w:val="0"/>
              <w:marRight w:val="0"/>
              <w:marTop w:val="0"/>
              <w:marBottom w:val="0"/>
              <w:divBdr>
                <w:top w:val="none" w:sz="0" w:space="0" w:color="auto"/>
                <w:left w:val="none" w:sz="0" w:space="0" w:color="auto"/>
                <w:bottom w:val="none" w:sz="0" w:space="0" w:color="auto"/>
                <w:right w:val="none" w:sz="0" w:space="0" w:color="auto"/>
              </w:divBdr>
            </w:div>
            <w:div w:id="183130780">
              <w:marLeft w:val="0"/>
              <w:marRight w:val="0"/>
              <w:marTop w:val="0"/>
              <w:marBottom w:val="0"/>
              <w:divBdr>
                <w:top w:val="none" w:sz="0" w:space="0" w:color="auto"/>
                <w:left w:val="none" w:sz="0" w:space="0" w:color="auto"/>
                <w:bottom w:val="none" w:sz="0" w:space="0" w:color="auto"/>
                <w:right w:val="none" w:sz="0" w:space="0" w:color="auto"/>
              </w:divBdr>
            </w:div>
            <w:div w:id="187254161">
              <w:marLeft w:val="0"/>
              <w:marRight w:val="0"/>
              <w:marTop w:val="0"/>
              <w:marBottom w:val="0"/>
              <w:divBdr>
                <w:top w:val="none" w:sz="0" w:space="0" w:color="auto"/>
                <w:left w:val="none" w:sz="0" w:space="0" w:color="auto"/>
                <w:bottom w:val="none" w:sz="0" w:space="0" w:color="auto"/>
                <w:right w:val="none" w:sz="0" w:space="0" w:color="auto"/>
              </w:divBdr>
            </w:div>
            <w:div w:id="204564928">
              <w:marLeft w:val="0"/>
              <w:marRight w:val="0"/>
              <w:marTop w:val="0"/>
              <w:marBottom w:val="0"/>
              <w:divBdr>
                <w:top w:val="none" w:sz="0" w:space="0" w:color="auto"/>
                <w:left w:val="none" w:sz="0" w:space="0" w:color="auto"/>
                <w:bottom w:val="none" w:sz="0" w:space="0" w:color="auto"/>
                <w:right w:val="none" w:sz="0" w:space="0" w:color="auto"/>
              </w:divBdr>
            </w:div>
            <w:div w:id="213741595">
              <w:marLeft w:val="0"/>
              <w:marRight w:val="0"/>
              <w:marTop w:val="0"/>
              <w:marBottom w:val="0"/>
              <w:divBdr>
                <w:top w:val="none" w:sz="0" w:space="0" w:color="auto"/>
                <w:left w:val="none" w:sz="0" w:space="0" w:color="auto"/>
                <w:bottom w:val="none" w:sz="0" w:space="0" w:color="auto"/>
                <w:right w:val="none" w:sz="0" w:space="0" w:color="auto"/>
              </w:divBdr>
            </w:div>
            <w:div w:id="231088109">
              <w:marLeft w:val="0"/>
              <w:marRight w:val="0"/>
              <w:marTop w:val="0"/>
              <w:marBottom w:val="0"/>
              <w:divBdr>
                <w:top w:val="none" w:sz="0" w:space="0" w:color="auto"/>
                <w:left w:val="none" w:sz="0" w:space="0" w:color="auto"/>
                <w:bottom w:val="none" w:sz="0" w:space="0" w:color="auto"/>
                <w:right w:val="none" w:sz="0" w:space="0" w:color="auto"/>
              </w:divBdr>
            </w:div>
            <w:div w:id="234826466">
              <w:marLeft w:val="0"/>
              <w:marRight w:val="0"/>
              <w:marTop w:val="0"/>
              <w:marBottom w:val="0"/>
              <w:divBdr>
                <w:top w:val="none" w:sz="0" w:space="0" w:color="auto"/>
                <w:left w:val="none" w:sz="0" w:space="0" w:color="auto"/>
                <w:bottom w:val="none" w:sz="0" w:space="0" w:color="auto"/>
                <w:right w:val="none" w:sz="0" w:space="0" w:color="auto"/>
              </w:divBdr>
            </w:div>
            <w:div w:id="248854469">
              <w:marLeft w:val="0"/>
              <w:marRight w:val="0"/>
              <w:marTop w:val="0"/>
              <w:marBottom w:val="0"/>
              <w:divBdr>
                <w:top w:val="none" w:sz="0" w:space="0" w:color="auto"/>
                <w:left w:val="none" w:sz="0" w:space="0" w:color="auto"/>
                <w:bottom w:val="none" w:sz="0" w:space="0" w:color="auto"/>
                <w:right w:val="none" w:sz="0" w:space="0" w:color="auto"/>
              </w:divBdr>
            </w:div>
            <w:div w:id="249432251">
              <w:marLeft w:val="0"/>
              <w:marRight w:val="0"/>
              <w:marTop w:val="0"/>
              <w:marBottom w:val="0"/>
              <w:divBdr>
                <w:top w:val="none" w:sz="0" w:space="0" w:color="auto"/>
                <w:left w:val="none" w:sz="0" w:space="0" w:color="auto"/>
                <w:bottom w:val="none" w:sz="0" w:space="0" w:color="auto"/>
                <w:right w:val="none" w:sz="0" w:space="0" w:color="auto"/>
              </w:divBdr>
            </w:div>
            <w:div w:id="251744041">
              <w:marLeft w:val="0"/>
              <w:marRight w:val="0"/>
              <w:marTop w:val="0"/>
              <w:marBottom w:val="0"/>
              <w:divBdr>
                <w:top w:val="none" w:sz="0" w:space="0" w:color="auto"/>
                <w:left w:val="none" w:sz="0" w:space="0" w:color="auto"/>
                <w:bottom w:val="none" w:sz="0" w:space="0" w:color="auto"/>
                <w:right w:val="none" w:sz="0" w:space="0" w:color="auto"/>
              </w:divBdr>
            </w:div>
            <w:div w:id="252709800">
              <w:marLeft w:val="0"/>
              <w:marRight w:val="0"/>
              <w:marTop w:val="0"/>
              <w:marBottom w:val="0"/>
              <w:divBdr>
                <w:top w:val="none" w:sz="0" w:space="0" w:color="auto"/>
                <w:left w:val="none" w:sz="0" w:space="0" w:color="auto"/>
                <w:bottom w:val="none" w:sz="0" w:space="0" w:color="auto"/>
                <w:right w:val="none" w:sz="0" w:space="0" w:color="auto"/>
              </w:divBdr>
            </w:div>
            <w:div w:id="263536494">
              <w:marLeft w:val="0"/>
              <w:marRight w:val="0"/>
              <w:marTop w:val="0"/>
              <w:marBottom w:val="0"/>
              <w:divBdr>
                <w:top w:val="none" w:sz="0" w:space="0" w:color="auto"/>
                <w:left w:val="none" w:sz="0" w:space="0" w:color="auto"/>
                <w:bottom w:val="none" w:sz="0" w:space="0" w:color="auto"/>
                <w:right w:val="none" w:sz="0" w:space="0" w:color="auto"/>
              </w:divBdr>
            </w:div>
            <w:div w:id="278802586">
              <w:marLeft w:val="0"/>
              <w:marRight w:val="0"/>
              <w:marTop w:val="0"/>
              <w:marBottom w:val="0"/>
              <w:divBdr>
                <w:top w:val="none" w:sz="0" w:space="0" w:color="auto"/>
                <w:left w:val="none" w:sz="0" w:space="0" w:color="auto"/>
                <w:bottom w:val="none" w:sz="0" w:space="0" w:color="auto"/>
                <w:right w:val="none" w:sz="0" w:space="0" w:color="auto"/>
              </w:divBdr>
            </w:div>
            <w:div w:id="297079114">
              <w:marLeft w:val="0"/>
              <w:marRight w:val="0"/>
              <w:marTop w:val="0"/>
              <w:marBottom w:val="0"/>
              <w:divBdr>
                <w:top w:val="none" w:sz="0" w:space="0" w:color="auto"/>
                <w:left w:val="none" w:sz="0" w:space="0" w:color="auto"/>
                <w:bottom w:val="none" w:sz="0" w:space="0" w:color="auto"/>
                <w:right w:val="none" w:sz="0" w:space="0" w:color="auto"/>
              </w:divBdr>
            </w:div>
            <w:div w:id="307637362">
              <w:marLeft w:val="0"/>
              <w:marRight w:val="0"/>
              <w:marTop w:val="0"/>
              <w:marBottom w:val="0"/>
              <w:divBdr>
                <w:top w:val="none" w:sz="0" w:space="0" w:color="auto"/>
                <w:left w:val="none" w:sz="0" w:space="0" w:color="auto"/>
                <w:bottom w:val="none" w:sz="0" w:space="0" w:color="auto"/>
                <w:right w:val="none" w:sz="0" w:space="0" w:color="auto"/>
              </w:divBdr>
            </w:div>
            <w:div w:id="325784121">
              <w:marLeft w:val="0"/>
              <w:marRight w:val="0"/>
              <w:marTop w:val="0"/>
              <w:marBottom w:val="0"/>
              <w:divBdr>
                <w:top w:val="none" w:sz="0" w:space="0" w:color="auto"/>
                <w:left w:val="none" w:sz="0" w:space="0" w:color="auto"/>
                <w:bottom w:val="none" w:sz="0" w:space="0" w:color="auto"/>
                <w:right w:val="none" w:sz="0" w:space="0" w:color="auto"/>
              </w:divBdr>
            </w:div>
            <w:div w:id="338969435">
              <w:marLeft w:val="0"/>
              <w:marRight w:val="0"/>
              <w:marTop w:val="0"/>
              <w:marBottom w:val="0"/>
              <w:divBdr>
                <w:top w:val="none" w:sz="0" w:space="0" w:color="auto"/>
                <w:left w:val="none" w:sz="0" w:space="0" w:color="auto"/>
                <w:bottom w:val="none" w:sz="0" w:space="0" w:color="auto"/>
                <w:right w:val="none" w:sz="0" w:space="0" w:color="auto"/>
              </w:divBdr>
            </w:div>
            <w:div w:id="344206946">
              <w:marLeft w:val="0"/>
              <w:marRight w:val="0"/>
              <w:marTop w:val="0"/>
              <w:marBottom w:val="0"/>
              <w:divBdr>
                <w:top w:val="none" w:sz="0" w:space="0" w:color="auto"/>
                <w:left w:val="none" w:sz="0" w:space="0" w:color="auto"/>
                <w:bottom w:val="none" w:sz="0" w:space="0" w:color="auto"/>
                <w:right w:val="none" w:sz="0" w:space="0" w:color="auto"/>
              </w:divBdr>
            </w:div>
            <w:div w:id="359203647">
              <w:marLeft w:val="0"/>
              <w:marRight w:val="0"/>
              <w:marTop w:val="0"/>
              <w:marBottom w:val="0"/>
              <w:divBdr>
                <w:top w:val="none" w:sz="0" w:space="0" w:color="auto"/>
                <w:left w:val="none" w:sz="0" w:space="0" w:color="auto"/>
                <w:bottom w:val="none" w:sz="0" w:space="0" w:color="auto"/>
                <w:right w:val="none" w:sz="0" w:space="0" w:color="auto"/>
              </w:divBdr>
            </w:div>
            <w:div w:id="366641024">
              <w:marLeft w:val="0"/>
              <w:marRight w:val="0"/>
              <w:marTop w:val="0"/>
              <w:marBottom w:val="0"/>
              <w:divBdr>
                <w:top w:val="none" w:sz="0" w:space="0" w:color="auto"/>
                <w:left w:val="none" w:sz="0" w:space="0" w:color="auto"/>
                <w:bottom w:val="none" w:sz="0" w:space="0" w:color="auto"/>
                <w:right w:val="none" w:sz="0" w:space="0" w:color="auto"/>
              </w:divBdr>
            </w:div>
            <w:div w:id="378820676">
              <w:marLeft w:val="0"/>
              <w:marRight w:val="0"/>
              <w:marTop w:val="0"/>
              <w:marBottom w:val="0"/>
              <w:divBdr>
                <w:top w:val="none" w:sz="0" w:space="0" w:color="auto"/>
                <w:left w:val="none" w:sz="0" w:space="0" w:color="auto"/>
                <w:bottom w:val="none" w:sz="0" w:space="0" w:color="auto"/>
                <w:right w:val="none" w:sz="0" w:space="0" w:color="auto"/>
              </w:divBdr>
            </w:div>
            <w:div w:id="379593863">
              <w:marLeft w:val="0"/>
              <w:marRight w:val="0"/>
              <w:marTop w:val="0"/>
              <w:marBottom w:val="0"/>
              <w:divBdr>
                <w:top w:val="none" w:sz="0" w:space="0" w:color="auto"/>
                <w:left w:val="none" w:sz="0" w:space="0" w:color="auto"/>
                <w:bottom w:val="none" w:sz="0" w:space="0" w:color="auto"/>
                <w:right w:val="none" w:sz="0" w:space="0" w:color="auto"/>
              </w:divBdr>
            </w:div>
            <w:div w:id="395903017">
              <w:marLeft w:val="0"/>
              <w:marRight w:val="0"/>
              <w:marTop w:val="0"/>
              <w:marBottom w:val="0"/>
              <w:divBdr>
                <w:top w:val="none" w:sz="0" w:space="0" w:color="auto"/>
                <w:left w:val="none" w:sz="0" w:space="0" w:color="auto"/>
                <w:bottom w:val="none" w:sz="0" w:space="0" w:color="auto"/>
                <w:right w:val="none" w:sz="0" w:space="0" w:color="auto"/>
              </w:divBdr>
            </w:div>
            <w:div w:id="395981639">
              <w:marLeft w:val="0"/>
              <w:marRight w:val="0"/>
              <w:marTop w:val="0"/>
              <w:marBottom w:val="0"/>
              <w:divBdr>
                <w:top w:val="none" w:sz="0" w:space="0" w:color="auto"/>
                <w:left w:val="none" w:sz="0" w:space="0" w:color="auto"/>
                <w:bottom w:val="none" w:sz="0" w:space="0" w:color="auto"/>
                <w:right w:val="none" w:sz="0" w:space="0" w:color="auto"/>
              </w:divBdr>
            </w:div>
            <w:div w:id="396438266">
              <w:marLeft w:val="0"/>
              <w:marRight w:val="0"/>
              <w:marTop w:val="0"/>
              <w:marBottom w:val="0"/>
              <w:divBdr>
                <w:top w:val="none" w:sz="0" w:space="0" w:color="auto"/>
                <w:left w:val="none" w:sz="0" w:space="0" w:color="auto"/>
                <w:bottom w:val="none" w:sz="0" w:space="0" w:color="auto"/>
                <w:right w:val="none" w:sz="0" w:space="0" w:color="auto"/>
              </w:divBdr>
            </w:div>
            <w:div w:id="398941477">
              <w:marLeft w:val="0"/>
              <w:marRight w:val="0"/>
              <w:marTop w:val="0"/>
              <w:marBottom w:val="0"/>
              <w:divBdr>
                <w:top w:val="none" w:sz="0" w:space="0" w:color="auto"/>
                <w:left w:val="none" w:sz="0" w:space="0" w:color="auto"/>
                <w:bottom w:val="none" w:sz="0" w:space="0" w:color="auto"/>
                <w:right w:val="none" w:sz="0" w:space="0" w:color="auto"/>
              </w:divBdr>
            </w:div>
            <w:div w:id="402066739">
              <w:marLeft w:val="0"/>
              <w:marRight w:val="0"/>
              <w:marTop w:val="0"/>
              <w:marBottom w:val="0"/>
              <w:divBdr>
                <w:top w:val="none" w:sz="0" w:space="0" w:color="auto"/>
                <w:left w:val="none" w:sz="0" w:space="0" w:color="auto"/>
                <w:bottom w:val="none" w:sz="0" w:space="0" w:color="auto"/>
                <w:right w:val="none" w:sz="0" w:space="0" w:color="auto"/>
              </w:divBdr>
            </w:div>
            <w:div w:id="403144517">
              <w:marLeft w:val="0"/>
              <w:marRight w:val="0"/>
              <w:marTop w:val="0"/>
              <w:marBottom w:val="0"/>
              <w:divBdr>
                <w:top w:val="none" w:sz="0" w:space="0" w:color="auto"/>
                <w:left w:val="none" w:sz="0" w:space="0" w:color="auto"/>
                <w:bottom w:val="none" w:sz="0" w:space="0" w:color="auto"/>
                <w:right w:val="none" w:sz="0" w:space="0" w:color="auto"/>
              </w:divBdr>
            </w:div>
            <w:div w:id="404034082">
              <w:marLeft w:val="0"/>
              <w:marRight w:val="0"/>
              <w:marTop w:val="0"/>
              <w:marBottom w:val="0"/>
              <w:divBdr>
                <w:top w:val="none" w:sz="0" w:space="0" w:color="auto"/>
                <w:left w:val="none" w:sz="0" w:space="0" w:color="auto"/>
                <w:bottom w:val="none" w:sz="0" w:space="0" w:color="auto"/>
                <w:right w:val="none" w:sz="0" w:space="0" w:color="auto"/>
              </w:divBdr>
            </w:div>
            <w:div w:id="417218155">
              <w:marLeft w:val="0"/>
              <w:marRight w:val="0"/>
              <w:marTop w:val="0"/>
              <w:marBottom w:val="0"/>
              <w:divBdr>
                <w:top w:val="none" w:sz="0" w:space="0" w:color="auto"/>
                <w:left w:val="none" w:sz="0" w:space="0" w:color="auto"/>
                <w:bottom w:val="none" w:sz="0" w:space="0" w:color="auto"/>
                <w:right w:val="none" w:sz="0" w:space="0" w:color="auto"/>
              </w:divBdr>
            </w:div>
            <w:div w:id="419722846">
              <w:marLeft w:val="0"/>
              <w:marRight w:val="0"/>
              <w:marTop w:val="0"/>
              <w:marBottom w:val="0"/>
              <w:divBdr>
                <w:top w:val="none" w:sz="0" w:space="0" w:color="auto"/>
                <w:left w:val="none" w:sz="0" w:space="0" w:color="auto"/>
                <w:bottom w:val="none" w:sz="0" w:space="0" w:color="auto"/>
                <w:right w:val="none" w:sz="0" w:space="0" w:color="auto"/>
              </w:divBdr>
            </w:div>
            <w:div w:id="439300608">
              <w:marLeft w:val="0"/>
              <w:marRight w:val="0"/>
              <w:marTop w:val="0"/>
              <w:marBottom w:val="0"/>
              <w:divBdr>
                <w:top w:val="none" w:sz="0" w:space="0" w:color="auto"/>
                <w:left w:val="none" w:sz="0" w:space="0" w:color="auto"/>
                <w:bottom w:val="none" w:sz="0" w:space="0" w:color="auto"/>
                <w:right w:val="none" w:sz="0" w:space="0" w:color="auto"/>
              </w:divBdr>
            </w:div>
            <w:div w:id="439494140">
              <w:marLeft w:val="0"/>
              <w:marRight w:val="0"/>
              <w:marTop w:val="0"/>
              <w:marBottom w:val="0"/>
              <w:divBdr>
                <w:top w:val="none" w:sz="0" w:space="0" w:color="auto"/>
                <w:left w:val="none" w:sz="0" w:space="0" w:color="auto"/>
                <w:bottom w:val="none" w:sz="0" w:space="0" w:color="auto"/>
                <w:right w:val="none" w:sz="0" w:space="0" w:color="auto"/>
              </w:divBdr>
            </w:div>
            <w:div w:id="441919641">
              <w:marLeft w:val="0"/>
              <w:marRight w:val="0"/>
              <w:marTop w:val="0"/>
              <w:marBottom w:val="0"/>
              <w:divBdr>
                <w:top w:val="none" w:sz="0" w:space="0" w:color="auto"/>
                <w:left w:val="none" w:sz="0" w:space="0" w:color="auto"/>
                <w:bottom w:val="none" w:sz="0" w:space="0" w:color="auto"/>
                <w:right w:val="none" w:sz="0" w:space="0" w:color="auto"/>
              </w:divBdr>
            </w:div>
            <w:div w:id="459342649">
              <w:marLeft w:val="0"/>
              <w:marRight w:val="0"/>
              <w:marTop w:val="0"/>
              <w:marBottom w:val="0"/>
              <w:divBdr>
                <w:top w:val="none" w:sz="0" w:space="0" w:color="auto"/>
                <w:left w:val="none" w:sz="0" w:space="0" w:color="auto"/>
                <w:bottom w:val="none" w:sz="0" w:space="0" w:color="auto"/>
                <w:right w:val="none" w:sz="0" w:space="0" w:color="auto"/>
              </w:divBdr>
            </w:div>
            <w:div w:id="481699301">
              <w:marLeft w:val="0"/>
              <w:marRight w:val="0"/>
              <w:marTop w:val="0"/>
              <w:marBottom w:val="0"/>
              <w:divBdr>
                <w:top w:val="none" w:sz="0" w:space="0" w:color="auto"/>
                <w:left w:val="none" w:sz="0" w:space="0" w:color="auto"/>
                <w:bottom w:val="none" w:sz="0" w:space="0" w:color="auto"/>
                <w:right w:val="none" w:sz="0" w:space="0" w:color="auto"/>
              </w:divBdr>
            </w:div>
            <w:div w:id="481848963">
              <w:marLeft w:val="0"/>
              <w:marRight w:val="0"/>
              <w:marTop w:val="0"/>
              <w:marBottom w:val="0"/>
              <w:divBdr>
                <w:top w:val="none" w:sz="0" w:space="0" w:color="auto"/>
                <w:left w:val="none" w:sz="0" w:space="0" w:color="auto"/>
                <w:bottom w:val="none" w:sz="0" w:space="0" w:color="auto"/>
                <w:right w:val="none" w:sz="0" w:space="0" w:color="auto"/>
              </w:divBdr>
            </w:div>
            <w:div w:id="488520181">
              <w:marLeft w:val="0"/>
              <w:marRight w:val="0"/>
              <w:marTop w:val="0"/>
              <w:marBottom w:val="0"/>
              <w:divBdr>
                <w:top w:val="none" w:sz="0" w:space="0" w:color="auto"/>
                <w:left w:val="none" w:sz="0" w:space="0" w:color="auto"/>
                <w:bottom w:val="none" w:sz="0" w:space="0" w:color="auto"/>
                <w:right w:val="none" w:sz="0" w:space="0" w:color="auto"/>
              </w:divBdr>
            </w:div>
            <w:div w:id="490684800">
              <w:marLeft w:val="0"/>
              <w:marRight w:val="0"/>
              <w:marTop w:val="0"/>
              <w:marBottom w:val="0"/>
              <w:divBdr>
                <w:top w:val="none" w:sz="0" w:space="0" w:color="auto"/>
                <w:left w:val="none" w:sz="0" w:space="0" w:color="auto"/>
                <w:bottom w:val="none" w:sz="0" w:space="0" w:color="auto"/>
                <w:right w:val="none" w:sz="0" w:space="0" w:color="auto"/>
              </w:divBdr>
            </w:div>
            <w:div w:id="513879789">
              <w:marLeft w:val="0"/>
              <w:marRight w:val="0"/>
              <w:marTop w:val="0"/>
              <w:marBottom w:val="0"/>
              <w:divBdr>
                <w:top w:val="none" w:sz="0" w:space="0" w:color="auto"/>
                <w:left w:val="none" w:sz="0" w:space="0" w:color="auto"/>
                <w:bottom w:val="none" w:sz="0" w:space="0" w:color="auto"/>
                <w:right w:val="none" w:sz="0" w:space="0" w:color="auto"/>
              </w:divBdr>
            </w:div>
            <w:div w:id="514223792">
              <w:marLeft w:val="0"/>
              <w:marRight w:val="0"/>
              <w:marTop w:val="0"/>
              <w:marBottom w:val="0"/>
              <w:divBdr>
                <w:top w:val="none" w:sz="0" w:space="0" w:color="auto"/>
                <w:left w:val="none" w:sz="0" w:space="0" w:color="auto"/>
                <w:bottom w:val="none" w:sz="0" w:space="0" w:color="auto"/>
                <w:right w:val="none" w:sz="0" w:space="0" w:color="auto"/>
              </w:divBdr>
            </w:div>
            <w:div w:id="517501470">
              <w:marLeft w:val="0"/>
              <w:marRight w:val="0"/>
              <w:marTop w:val="0"/>
              <w:marBottom w:val="0"/>
              <w:divBdr>
                <w:top w:val="none" w:sz="0" w:space="0" w:color="auto"/>
                <w:left w:val="none" w:sz="0" w:space="0" w:color="auto"/>
                <w:bottom w:val="none" w:sz="0" w:space="0" w:color="auto"/>
                <w:right w:val="none" w:sz="0" w:space="0" w:color="auto"/>
              </w:divBdr>
            </w:div>
            <w:div w:id="551500456">
              <w:marLeft w:val="0"/>
              <w:marRight w:val="0"/>
              <w:marTop w:val="0"/>
              <w:marBottom w:val="0"/>
              <w:divBdr>
                <w:top w:val="none" w:sz="0" w:space="0" w:color="auto"/>
                <w:left w:val="none" w:sz="0" w:space="0" w:color="auto"/>
                <w:bottom w:val="none" w:sz="0" w:space="0" w:color="auto"/>
                <w:right w:val="none" w:sz="0" w:space="0" w:color="auto"/>
              </w:divBdr>
            </w:div>
            <w:div w:id="570500535">
              <w:marLeft w:val="0"/>
              <w:marRight w:val="0"/>
              <w:marTop w:val="0"/>
              <w:marBottom w:val="0"/>
              <w:divBdr>
                <w:top w:val="none" w:sz="0" w:space="0" w:color="auto"/>
                <w:left w:val="none" w:sz="0" w:space="0" w:color="auto"/>
                <w:bottom w:val="none" w:sz="0" w:space="0" w:color="auto"/>
                <w:right w:val="none" w:sz="0" w:space="0" w:color="auto"/>
              </w:divBdr>
            </w:div>
            <w:div w:id="573856932">
              <w:marLeft w:val="0"/>
              <w:marRight w:val="0"/>
              <w:marTop w:val="0"/>
              <w:marBottom w:val="0"/>
              <w:divBdr>
                <w:top w:val="none" w:sz="0" w:space="0" w:color="auto"/>
                <w:left w:val="none" w:sz="0" w:space="0" w:color="auto"/>
                <w:bottom w:val="none" w:sz="0" w:space="0" w:color="auto"/>
                <w:right w:val="none" w:sz="0" w:space="0" w:color="auto"/>
              </w:divBdr>
            </w:div>
            <w:div w:id="597755429">
              <w:marLeft w:val="0"/>
              <w:marRight w:val="0"/>
              <w:marTop w:val="0"/>
              <w:marBottom w:val="0"/>
              <w:divBdr>
                <w:top w:val="none" w:sz="0" w:space="0" w:color="auto"/>
                <w:left w:val="none" w:sz="0" w:space="0" w:color="auto"/>
                <w:bottom w:val="none" w:sz="0" w:space="0" w:color="auto"/>
                <w:right w:val="none" w:sz="0" w:space="0" w:color="auto"/>
              </w:divBdr>
            </w:div>
            <w:div w:id="603003698">
              <w:marLeft w:val="0"/>
              <w:marRight w:val="0"/>
              <w:marTop w:val="0"/>
              <w:marBottom w:val="0"/>
              <w:divBdr>
                <w:top w:val="none" w:sz="0" w:space="0" w:color="auto"/>
                <w:left w:val="none" w:sz="0" w:space="0" w:color="auto"/>
                <w:bottom w:val="none" w:sz="0" w:space="0" w:color="auto"/>
                <w:right w:val="none" w:sz="0" w:space="0" w:color="auto"/>
              </w:divBdr>
            </w:div>
            <w:div w:id="603223119">
              <w:marLeft w:val="0"/>
              <w:marRight w:val="0"/>
              <w:marTop w:val="0"/>
              <w:marBottom w:val="0"/>
              <w:divBdr>
                <w:top w:val="none" w:sz="0" w:space="0" w:color="auto"/>
                <w:left w:val="none" w:sz="0" w:space="0" w:color="auto"/>
                <w:bottom w:val="none" w:sz="0" w:space="0" w:color="auto"/>
                <w:right w:val="none" w:sz="0" w:space="0" w:color="auto"/>
              </w:divBdr>
            </w:div>
            <w:div w:id="632565736">
              <w:marLeft w:val="0"/>
              <w:marRight w:val="0"/>
              <w:marTop w:val="0"/>
              <w:marBottom w:val="0"/>
              <w:divBdr>
                <w:top w:val="none" w:sz="0" w:space="0" w:color="auto"/>
                <w:left w:val="none" w:sz="0" w:space="0" w:color="auto"/>
                <w:bottom w:val="none" w:sz="0" w:space="0" w:color="auto"/>
                <w:right w:val="none" w:sz="0" w:space="0" w:color="auto"/>
              </w:divBdr>
            </w:div>
            <w:div w:id="643317591">
              <w:marLeft w:val="0"/>
              <w:marRight w:val="0"/>
              <w:marTop w:val="0"/>
              <w:marBottom w:val="0"/>
              <w:divBdr>
                <w:top w:val="none" w:sz="0" w:space="0" w:color="auto"/>
                <w:left w:val="none" w:sz="0" w:space="0" w:color="auto"/>
                <w:bottom w:val="none" w:sz="0" w:space="0" w:color="auto"/>
                <w:right w:val="none" w:sz="0" w:space="0" w:color="auto"/>
              </w:divBdr>
            </w:div>
            <w:div w:id="654724113">
              <w:marLeft w:val="0"/>
              <w:marRight w:val="0"/>
              <w:marTop w:val="0"/>
              <w:marBottom w:val="0"/>
              <w:divBdr>
                <w:top w:val="none" w:sz="0" w:space="0" w:color="auto"/>
                <w:left w:val="none" w:sz="0" w:space="0" w:color="auto"/>
                <w:bottom w:val="none" w:sz="0" w:space="0" w:color="auto"/>
                <w:right w:val="none" w:sz="0" w:space="0" w:color="auto"/>
              </w:divBdr>
            </w:div>
            <w:div w:id="661935055">
              <w:marLeft w:val="0"/>
              <w:marRight w:val="0"/>
              <w:marTop w:val="0"/>
              <w:marBottom w:val="0"/>
              <w:divBdr>
                <w:top w:val="none" w:sz="0" w:space="0" w:color="auto"/>
                <w:left w:val="none" w:sz="0" w:space="0" w:color="auto"/>
                <w:bottom w:val="none" w:sz="0" w:space="0" w:color="auto"/>
                <w:right w:val="none" w:sz="0" w:space="0" w:color="auto"/>
              </w:divBdr>
            </w:div>
            <w:div w:id="664478380">
              <w:marLeft w:val="0"/>
              <w:marRight w:val="0"/>
              <w:marTop w:val="0"/>
              <w:marBottom w:val="0"/>
              <w:divBdr>
                <w:top w:val="none" w:sz="0" w:space="0" w:color="auto"/>
                <w:left w:val="none" w:sz="0" w:space="0" w:color="auto"/>
                <w:bottom w:val="none" w:sz="0" w:space="0" w:color="auto"/>
                <w:right w:val="none" w:sz="0" w:space="0" w:color="auto"/>
              </w:divBdr>
            </w:div>
            <w:div w:id="665937445">
              <w:marLeft w:val="0"/>
              <w:marRight w:val="0"/>
              <w:marTop w:val="0"/>
              <w:marBottom w:val="0"/>
              <w:divBdr>
                <w:top w:val="none" w:sz="0" w:space="0" w:color="auto"/>
                <w:left w:val="none" w:sz="0" w:space="0" w:color="auto"/>
                <w:bottom w:val="none" w:sz="0" w:space="0" w:color="auto"/>
                <w:right w:val="none" w:sz="0" w:space="0" w:color="auto"/>
              </w:divBdr>
            </w:div>
            <w:div w:id="682052789">
              <w:marLeft w:val="0"/>
              <w:marRight w:val="0"/>
              <w:marTop w:val="0"/>
              <w:marBottom w:val="0"/>
              <w:divBdr>
                <w:top w:val="none" w:sz="0" w:space="0" w:color="auto"/>
                <w:left w:val="none" w:sz="0" w:space="0" w:color="auto"/>
                <w:bottom w:val="none" w:sz="0" w:space="0" w:color="auto"/>
                <w:right w:val="none" w:sz="0" w:space="0" w:color="auto"/>
              </w:divBdr>
            </w:div>
            <w:div w:id="692537118">
              <w:marLeft w:val="0"/>
              <w:marRight w:val="0"/>
              <w:marTop w:val="0"/>
              <w:marBottom w:val="0"/>
              <w:divBdr>
                <w:top w:val="none" w:sz="0" w:space="0" w:color="auto"/>
                <w:left w:val="none" w:sz="0" w:space="0" w:color="auto"/>
                <w:bottom w:val="none" w:sz="0" w:space="0" w:color="auto"/>
                <w:right w:val="none" w:sz="0" w:space="0" w:color="auto"/>
              </w:divBdr>
            </w:div>
            <w:div w:id="709844662">
              <w:marLeft w:val="0"/>
              <w:marRight w:val="0"/>
              <w:marTop w:val="0"/>
              <w:marBottom w:val="0"/>
              <w:divBdr>
                <w:top w:val="none" w:sz="0" w:space="0" w:color="auto"/>
                <w:left w:val="none" w:sz="0" w:space="0" w:color="auto"/>
                <w:bottom w:val="none" w:sz="0" w:space="0" w:color="auto"/>
                <w:right w:val="none" w:sz="0" w:space="0" w:color="auto"/>
              </w:divBdr>
            </w:div>
            <w:div w:id="723414025">
              <w:marLeft w:val="0"/>
              <w:marRight w:val="0"/>
              <w:marTop w:val="0"/>
              <w:marBottom w:val="0"/>
              <w:divBdr>
                <w:top w:val="none" w:sz="0" w:space="0" w:color="auto"/>
                <w:left w:val="none" w:sz="0" w:space="0" w:color="auto"/>
                <w:bottom w:val="none" w:sz="0" w:space="0" w:color="auto"/>
                <w:right w:val="none" w:sz="0" w:space="0" w:color="auto"/>
              </w:divBdr>
            </w:div>
            <w:div w:id="723529440">
              <w:marLeft w:val="0"/>
              <w:marRight w:val="0"/>
              <w:marTop w:val="0"/>
              <w:marBottom w:val="0"/>
              <w:divBdr>
                <w:top w:val="none" w:sz="0" w:space="0" w:color="auto"/>
                <w:left w:val="none" w:sz="0" w:space="0" w:color="auto"/>
                <w:bottom w:val="none" w:sz="0" w:space="0" w:color="auto"/>
                <w:right w:val="none" w:sz="0" w:space="0" w:color="auto"/>
              </w:divBdr>
            </w:div>
            <w:div w:id="730350832">
              <w:marLeft w:val="0"/>
              <w:marRight w:val="0"/>
              <w:marTop w:val="0"/>
              <w:marBottom w:val="0"/>
              <w:divBdr>
                <w:top w:val="none" w:sz="0" w:space="0" w:color="auto"/>
                <w:left w:val="none" w:sz="0" w:space="0" w:color="auto"/>
                <w:bottom w:val="none" w:sz="0" w:space="0" w:color="auto"/>
                <w:right w:val="none" w:sz="0" w:space="0" w:color="auto"/>
              </w:divBdr>
            </w:div>
            <w:div w:id="732965765">
              <w:marLeft w:val="0"/>
              <w:marRight w:val="0"/>
              <w:marTop w:val="0"/>
              <w:marBottom w:val="0"/>
              <w:divBdr>
                <w:top w:val="none" w:sz="0" w:space="0" w:color="auto"/>
                <w:left w:val="none" w:sz="0" w:space="0" w:color="auto"/>
                <w:bottom w:val="none" w:sz="0" w:space="0" w:color="auto"/>
                <w:right w:val="none" w:sz="0" w:space="0" w:color="auto"/>
              </w:divBdr>
            </w:div>
            <w:div w:id="736633425">
              <w:marLeft w:val="0"/>
              <w:marRight w:val="0"/>
              <w:marTop w:val="0"/>
              <w:marBottom w:val="0"/>
              <w:divBdr>
                <w:top w:val="none" w:sz="0" w:space="0" w:color="auto"/>
                <w:left w:val="none" w:sz="0" w:space="0" w:color="auto"/>
                <w:bottom w:val="none" w:sz="0" w:space="0" w:color="auto"/>
                <w:right w:val="none" w:sz="0" w:space="0" w:color="auto"/>
              </w:divBdr>
            </w:div>
            <w:div w:id="737244290">
              <w:marLeft w:val="0"/>
              <w:marRight w:val="0"/>
              <w:marTop w:val="0"/>
              <w:marBottom w:val="0"/>
              <w:divBdr>
                <w:top w:val="none" w:sz="0" w:space="0" w:color="auto"/>
                <w:left w:val="none" w:sz="0" w:space="0" w:color="auto"/>
                <w:bottom w:val="none" w:sz="0" w:space="0" w:color="auto"/>
                <w:right w:val="none" w:sz="0" w:space="0" w:color="auto"/>
              </w:divBdr>
            </w:div>
            <w:div w:id="755638959">
              <w:marLeft w:val="0"/>
              <w:marRight w:val="0"/>
              <w:marTop w:val="0"/>
              <w:marBottom w:val="0"/>
              <w:divBdr>
                <w:top w:val="none" w:sz="0" w:space="0" w:color="auto"/>
                <w:left w:val="none" w:sz="0" w:space="0" w:color="auto"/>
                <w:bottom w:val="none" w:sz="0" w:space="0" w:color="auto"/>
                <w:right w:val="none" w:sz="0" w:space="0" w:color="auto"/>
              </w:divBdr>
            </w:div>
            <w:div w:id="761801710">
              <w:marLeft w:val="0"/>
              <w:marRight w:val="0"/>
              <w:marTop w:val="0"/>
              <w:marBottom w:val="0"/>
              <w:divBdr>
                <w:top w:val="none" w:sz="0" w:space="0" w:color="auto"/>
                <w:left w:val="none" w:sz="0" w:space="0" w:color="auto"/>
                <w:bottom w:val="none" w:sz="0" w:space="0" w:color="auto"/>
                <w:right w:val="none" w:sz="0" w:space="0" w:color="auto"/>
              </w:divBdr>
            </w:div>
            <w:div w:id="765685898">
              <w:marLeft w:val="0"/>
              <w:marRight w:val="0"/>
              <w:marTop w:val="0"/>
              <w:marBottom w:val="0"/>
              <w:divBdr>
                <w:top w:val="none" w:sz="0" w:space="0" w:color="auto"/>
                <w:left w:val="none" w:sz="0" w:space="0" w:color="auto"/>
                <w:bottom w:val="none" w:sz="0" w:space="0" w:color="auto"/>
                <w:right w:val="none" w:sz="0" w:space="0" w:color="auto"/>
              </w:divBdr>
            </w:div>
            <w:div w:id="771121138">
              <w:marLeft w:val="0"/>
              <w:marRight w:val="0"/>
              <w:marTop w:val="0"/>
              <w:marBottom w:val="0"/>
              <w:divBdr>
                <w:top w:val="none" w:sz="0" w:space="0" w:color="auto"/>
                <w:left w:val="none" w:sz="0" w:space="0" w:color="auto"/>
                <w:bottom w:val="none" w:sz="0" w:space="0" w:color="auto"/>
                <w:right w:val="none" w:sz="0" w:space="0" w:color="auto"/>
              </w:divBdr>
            </w:div>
            <w:div w:id="775097313">
              <w:marLeft w:val="0"/>
              <w:marRight w:val="0"/>
              <w:marTop w:val="0"/>
              <w:marBottom w:val="0"/>
              <w:divBdr>
                <w:top w:val="none" w:sz="0" w:space="0" w:color="auto"/>
                <w:left w:val="none" w:sz="0" w:space="0" w:color="auto"/>
                <w:bottom w:val="none" w:sz="0" w:space="0" w:color="auto"/>
                <w:right w:val="none" w:sz="0" w:space="0" w:color="auto"/>
              </w:divBdr>
            </w:div>
            <w:div w:id="784428203">
              <w:marLeft w:val="0"/>
              <w:marRight w:val="0"/>
              <w:marTop w:val="0"/>
              <w:marBottom w:val="0"/>
              <w:divBdr>
                <w:top w:val="none" w:sz="0" w:space="0" w:color="auto"/>
                <w:left w:val="none" w:sz="0" w:space="0" w:color="auto"/>
                <w:bottom w:val="none" w:sz="0" w:space="0" w:color="auto"/>
                <w:right w:val="none" w:sz="0" w:space="0" w:color="auto"/>
              </w:divBdr>
            </w:div>
            <w:div w:id="799810763">
              <w:marLeft w:val="0"/>
              <w:marRight w:val="0"/>
              <w:marTop w:val="0"/>
              <w:marBottom w:val="0"/>
              <w:divBdr>
                <w:top w:val="none" w:sz="0" w:space="0" w:color="auto"/>
                <w:left w:val="none" w:sz="0" w:space="0" w:color="auto"/>
                <w:bottom w:val="none" w:sz="0" w:space="0" w:color="auto"/>
                <w:right w:val="none" w:sz="0" w:space="0" w:color="auto"/>
              </w:divBdr>
            </w:div>
            <w:div w:id="805589140">
              <w:marLeft w:val="0"/>
              <w:marRight w:val="0"/>
              <w:marTop w:val="0"/>
              <w:marBottom w:val="0"/>
              <w:divBdr>
                <w:top w:val="none" w:sz="0" w:space="0" w:color="auto"/>
                <w:left w:val="none" w:sz="0" w:space="0" w:color="auto"/>
                <w:bottom w:val="none" w:sz="0" w:space="0" w:color="auto"/>
                <w:right w:val="none" w:sz="0" w:space="0" w:color="auto"/>
              </w:divBdr>
            </w:div>
            <w:div w:id="814370968">
              <w:marLeft w:val="0"/>
              <w:marRight w:val="0"/>
              <w:marTop w:val="0"/>
              <w:marBottom w:val="0"/>
              <w:divBdr>
                <w:top w:val="none" w:sz="0" w:space="0" w:color="auto"/>
                <w:left w:val="none" w:sz="0" w:space="0" w:color="auto"/>
                <w:bottom w:val="none" w:sz="0" w:space="0" w:color="auto"/>
                <w:right w:val="none" w:sz="0" w:space="0" w:color="auto"/>
              </w:divBdr>
            </w:div>
            <w:div w:id="824518323">
              <w:marLeft w:val="0"/>
              <w:marRight w:val="0"/>
              <w:marTop w:val="0"/>
              <w:marBottom w:val="0"/>
              <w:divBdr>
                <w:top w:val="none" w:sz="0" w:space="0" w:color="auto"/>
                <w:left w:val="none" w:sz="0" w:space="0" w:color="auto"/>
                <w:bottom w:val="none" w:sz="0" w:space="0" w:color="auto"/>
                <w:right w:val="none" w:sz="0" w:space="0" w:color="auto"/>
              </w:divBdr>
            </w:div>
            <w:div w:id="834342178">
              <w:marLeft w:val="0"/>
              <w:marRight w:val="0"/>
              <w:marTop w:val="0"/>
              <w:marBottom w:val="0"/>
              <w:divBdr>
                <w:top w:val="none" w:sz="0" w:space="0" w:color="auto"/>
                <w:left w:val="none" w:sz="0" w:space="0" w:color="auto"/>
                <w:bottom w:val="none" w:sz="0" w:space="0" w:color="auto"/>
                <w:right w:val="none" w:sz="0" w:space="0" w:color="auto"/>
              </w:divBdr>
            </w:div>
            <w:div w:id="834956745">
              <w:marLeft w:val="0"/>
              <w:marRight w:val="0"/>
              <w:marTop w:val="0"/>
              <w:marBottom w:val="0"/>
              <w:divBdr>
                <w:top w:val="none" w:sz="0" w:space="0" w:color="auto"/>
                <w:left w:val="none" w:sz="0" w:space="0" w:color="auto"/>
                <w:bottom w:val="none" w:sz="0" w:space="0" w:color="auto"/>
                <w:right w:val="none" w:sz="0" w:space="0" w:color="auto"/>
              </w:divBdr>
            </w:div>
            <w:div w:id="867522040">
              <w:marLeft w:val="0"/>
              <w:marRight w:val="0"/>
              <w:marTop w:val="0"/>
              <w:marBottom w:val="0"/>
              <w:divBdr>
                <w:top w:val="none" w:sz="0" w:space="0" w:color="auto"/>
                <w:left w:val="none" w:sz="0" w:space="0" w:color="auto"/>
                <w:bottom w:val="none" w:sz="0" w:space="0" w:color="auto"/>
                <w:right w:val="none" w:sz="0" w:space="0" w:color="auto"/>
              </w:divBdr>
            </w:div>
            <w:div w:id="879627575">
              <w:marLeft w:val="0"/>
              <w:marRight w:val="0"/>
              <w:marTop w:val="0"/>
              <w:marBottom w:val="0"/>
              <w:divBdr>
                <w:top w:val="none" w:sz="0" w:space="0" w:color="auto"/>
                <w:left w:val="none" w:sz="0" w:space="0" w:color="auto"/>
                <w:bottom w:val="none" w:sz="0" w:space="0" w:color="auto"/>
                <w:right w:val="none" w:sz="0" w:space="0" w:color="auto"/>
              </w:divBdr>
            </w:div>
            <w:div w:id="881484148">
              <w:marLeft w:val="0"/>
              <w:marRight w:val="0"/>
              <w:marTop w:val="0"/>
              <w:marBottom w:val="0"/>
              <w:divBdr>
                <w:top w:val="none" w:sz="0" w:space="0" w:color="auto"/>
                <w:left w:val="none" w:sz="0" w:space="0" w:color="auto"/>
                <w:bottom w:val="none" w:sz="0" w:space="0" w:color="auto"/>
                <w:right w:val="none" w:sz="0" w:space="0" w:color="auto"/>
              </w:divBdr>
            </w:div>
            <w:div w:id="890923405">
              <w:marLeft w:val="0"/>
              <w:marRight w:val="0"/>
              <w:marTop w:val="0"/>
              <w:marBottom w:val="0"/>
              <w:divBdr>
                <w:top w:val="none" w:sz="0" w:space="0" w:color="auto"/>
                <w:left w:val="none" w:sz="0" w:space="0" w:color="auto"/>
                <w:bottom w:val="none" w:sz="0" w:space="0" w:color="auto"/>
                <w:right w:val="none" w:sz="0" w:space="0" w:color="auto"/>
              </w:divBdr>
            </w:div>
            <w:div w:id="894438874">
              <w:marLeft w:val="0"/>
              <w:marRight w:val="0"/>
              <w:marTop w:val="0"/>
              <w:marBottom w:val="0"/>
              <w:divBdr>
                <w:top w:val="none" w:sz="0" w:space="0" w:color="auto"/>
                <w:left w:val="none" w:sz="0" w:space="0" w:color="auto"/>
                <w:bottom w:val="none" w:sz="0" w:space="0" w:color="auto"/>
                <w:right w:val="none" w:sz="0" w:space="0" w:color="auto"/>
              </w:divBdr>
            </w:div>
            <w:div w:id="897861601">
              <w:marLeft w:val="0"/>
              <w:marRight w:val="0"/>
              <w:marTop w:val="0"/>
              <w:marBottom w:val="0"/>
              <w:divBdr>
                <w:top w:val="none" w:sz="0" w:space="0" w:color="auto"/>
                <w:left w:val="none" w:sz="0" w:space="0" w:color="auto"/>
                <w:bottom w:val="none" w:sz="0" w:space="0" w:color="auto"/>
                <w:right w:val="none" w:sz="0" w:space="0" w:color="auto"/>
              </w:divBdr>
            </w:div>
            <w:div w:id="909075317">
              <w:marLeft w:val="0"/>
              <w:marRight w:val="0"/>
              <w:marTop w:val="0"/>
              <w:marBottom w:val="0"/>
              <w:divBdr>
                <w:top w:val="none" w:sz="0" w:space="0" w:color="auto"/>
                <w:left w:val="none" w:sz="0" w:space="0" w:color="auto"/>
                <w:bottom w:val="none" w:sz="0" w:space="0" w:color="auto"/>
                <w:right w:val="none" w:sz="0" w:space="0" w:color="auto"/>
              </w:divBdr>
            </w:div>
            <w:div w:id="934241777">
              <w:marLeft w:val="0"/>
              <w:marRight w:val="0"/>
              <w:marTop w:val="0"/>
              <w:marBottom w:val="0"/>
              <w:divBdr>
                <w:top w:val="none" w:sz="0" w:space="0" w:color="auto"/>
                <w:left w:val="none" w:sz="0" w:space="0" w:color="auto"/>
                <w:bottom w:val="none" w:sz="0" w:space="0" w:color="auto"/>
                <w:right w:val="none" w:sz="0" w:space="0" w:color="auto"/>
              </w:divBdr>
            </w:div>
            <w:div w:id="947471003">
              <w:marLeft w:val="0"/>
              <w:marRight w:val="0"/>
              <w:marTop w:val="0"/>
              <w:marBottom w:val="0"/>
              <w:divBdr>
                <w:top w:val="none" w:sz="0" w:space="0" w:color="auto"/>
                <w:left w:val="none" w:sz="0" w:space="0" w:color="auto"/>
                <w:bottom w:val="none" w:sz="0" w:space="0" w:color="auto"/>
                <w:right w:val="none" w:sz="0" w:space="0" w:color="auto"/>
              </w:divBdr>
            </w:div>
            <w:div w:id="978535122">
              <w:marLeft w:val="0"/>
              <w:marRight w:val="0"/>
              <w:marTop w:val="0"/>
              <w:marBottom w:val="0"/>
              <w:divBdr>
                <w:top w:val="none" w:sz="0" w:space="0" w:color="auto"/>
                <w:left w:val="none" w:sz="0" w:space="0" w:color="auto"/>
                <w:bottom w:val="none" w:sz="0" w:space="0" w:color="auto"/>
                <w:right w:val="none" w:sz="0" w:space="0" w:color="auto"/>
              </w:divBdr>
            </w:div>
            <w:div w:id="979648217">
              <w:marLeft w:val="0"/>
              <w:marRight w:val="0"/>
              <w:marTop w:val="0"/>
              <w:marBottom w:val="0"/>
              <w:divBdr>
                <w:top w:val="none" w:sz="0" w:space="0" w:color="auto"/>
                <w:left w:val="none" w:sz="0" w:space="0" w:color="auto"/>
                <w:bottom w:val="none" w:sz="0" w:space="0" w:color="auto"/>
                <w:right w:val="none" w:sz="0" w:space="0" w:color="auto"/>
              </w:divBdr>
            </w:div>
            <w:div w:id="984234263">
              <w:marLeft w:val="0"/>
              <w:marRight w:val="0"/>
              <w:marTop w:val="0"/>
              <w:marBottom w:val="0"/>
              <w:divBdr>
                <w:top w:val="none" w:sz="0" w:space="0" w:color="auto"/>
                <w:left w:val="none" w:sz="0" w:space="0" w:color="auto"/>
                <w:bottom w:val="none" w:sz="0" w:space="0" w:color="auto"/>
                <w:right w:val="none" w:sz="0" w:space="0" w:color="auto"/>
              </w:divBdr>
            </w:div>
            <w:div w:id="998070572">
              <w:marLeft w:val="0"/>
              <w:marRight w:val="0"/>
              <w:marTop w:val="0"/>
              <w:marBottom w:val="0"/>
              <w:divBdr>
                <w:top w:val="none" w:sz="0" w:space="0" w:color="auto"/>
                <w:left w:val="none" w:sz="0" w:space="0" w:color="auto"/>
                <w:bottom w:val="none" w:sz="0" w:space="0" w:color="auto"/>
                <w:right w:val="none" w:sz="0" w:space="0" w:color="auto"/>
              </w:divBdr>
            </w:div>
            <w:div w:id="1011295082">
              <w:marLeft w:val="0"/>
              <w:marRight w:val="0"/>
              <w:marTop w:val="0"/>
              <w:marBottom w:val="0"/>
              <w:divBdr>
                <w:top w:val="none" w:sz="0" w:space="0" w:color="auto"/>
                <w:left w:val="none" w:sz="0" w:space="0" w:color="auto"/>
                <w:bottom w:val="none" w:sz="0" w:space="0" w:color="auto"/>
                <w:right w:val="none" w:sz="0" w:space="0" w:color="auto"/>
              </w:divBdr>
            </w:div>
            <w:div w:id="1013803378">
              <w:marLeft w:val="0"/>
              <w:marRight w:val="0"/>
              <w:marTop w:val="0"/>
              <w:marBottom w:val="0"/>
              <w:divBdr>
                <w:top w:val="none" w:sz="0" w:space="0" w:color="auto"/>
                <w:left w:val="none" w:sz="0" w:space="0" w:color="auto"/>
                <w:bottom w:val="none" w:sz="0" w:space="0" w:color="auto"/>
                <w:right w:val="none" w:sz="0" w:space="0" w:color="auto"/>
              </w:divBdr>
            </w:div>
            <w:div w:id="1022126968">
              <w:marLeft w:val="0"/>
              <w:marRight w:val="0"/>
              <w:marTop w:val="0"/>
              <w:marBottom w:val="0"/>
              <w:divBdr>
                <w:top w:val="none" w:sz="0" w:space="0" w:color="auto"/>
                <w:left w:val="none" w:sz="0" w:space="0" w:color="auto"/>
                <w:bottom w:val="none" w:sz="0" w:space="0" w:color="auto"/>
                <w:right w:val="none" w:sz="0" w:space="0" w:color="auto"/>
              </w:divBdr>
            </w:div>
            <w:div w:id="1028215668">
              <w:marLeft w:val="0"/>
              <w:marRight w:val="0"/>
              <w:marTop w:val="0"/>
              <w:marBottom w:val="0"/>
              <w:divBdr>
                <w:top w:val="none" w:sz="0" w:space="0" w:color="auto"/>
                <w:left w:val="none" w:sz="0" w:space="0" w:color="auto"/>
                <w:bottom w:val="none" w:sz="0" w:space="0" w:color="auto"/>
                <w:right w:val="none" w:sz="0" w:space="0" w:color="auto"/>
              </w:divBdr>
            </w:div>
            <w:div w:id="1028484642">
              <w:marLeft w:val="0"/>
              <w:marRight w:val="0"/>
              <w:marTop w:val="0"/>
              <w:marBottom w:val="0"/>
              <w:divBdr>
                <w:top w:val="none" w:sz="0" w:space="0" w:color="auto"/>
                <w:left w:val="none" w:sz="0" w:space="0" w:color="auto"/>
                <w:bottom w:val="none" w:sz="0" w:space="0" w:color="auto"/>
                <w:right w:val="none" w:sz="0" w:space="0" w:color="auto"/>
              </w:divBdr>
            </w:div>
            <w:div w:id="1037388789">
              <w:marLeft w:val="0"/>
              <w:marRight w:val="0"/>
              <w:marTop w:val="0"/>
              <w:marBottom w:val="0"/>
              <w:divBdr>
                <w:top w:val="none" w:sz="0" w:space="0" w:color="auto"/>
                <w:left w:val="none" w:sz="0" w:space="0" w:color="auto"/>
                <w:bottom w:val="none" w:sz="0" w:space="0" w:color="auto"/>
                <w:right w:val="none" w:sz="0" w:space="0" w:color="auto"/>
              </w:divBdr>
            </w:div>
            <w:div w:id="1076242979">
              <w:marLeft w:val="0"/>
              <w:marRight w:val="0"/>
              <w:marTop w:val="0"/>
              <w:marBottom w:val="0"/>
              <w:divBdr>
                <w:top w:val="none" w:sz="0" w:space="0" w:color="auto"/>
                <w:left w:val="none" w:sz="0" w:space="0" w:color="auto"/>
                <w:bottom w:val="none" w:sz="0" w:space="0" w:color="auto"/>
                <w:right w:val="none" w:sz="0" w:space="0" w:color="auto"/>
              </w:divBdr>
            </w:div>
            <w:div w:id="1101293800">
              <w:marLeft w:val="0"/>
              <w:marRight w:val="0"/>
              <w:marTop w:val="0"/>
              <w:marBottom w:val="0"/>
              <w:divBdr>
                <w:top w:val="none" w:sz="0" w:space="0" w:color="auto"/>
                <w:left w:val="none" w:sz="0" w:space="0" w:color="auto"/>
                <w:bottom w:val="none" w:sz="0" w:space="0" w:color="auto"/>
                <w:right w:val="none" w:sz="0" w:space="0" w:color="auto"/>
              </w:divBdr>
            </w:div>
            <w:div w:id="1104113610">
              <w:marLeft w:val="0"/>
              <w:marRight w:val="0"/>
              <w:marTop w:val="0"/>
              <w:marBottom w:val="0"/>
              <w:divBdr>
                <w:top w:val="none" w:sz="0" w:space="0" w:color="auto"/>
                <w:left w:val="none" w:sz="0" w:space="0" w:color="auto"/>
                <w:bottom w:val="none" w:sz="0" w:space="0" w:color="auto"/>
                <w:right w:val="none" w:sz="0" w:space="0" w:color="auto"/>
              </w:divBdr>
            </w:div>
            <w:div w:id="1105921705">
              <w:marLeft w:val="0"/>
              <w:marRight w:val="0"/>
              <w:marTop w:val="0"/>
              <w:marBottom w:val="0"/>
              <w:divBdr>
                <w:top w:val="none" w:sz="0" w:space="0" w:color="auto"/>
                <w:left w:val="none" w:sz="0" w:space="0" w:color="auto"/>
                <w:bottom w:val="none" w:sz="0" w:space="0" w:color="auto"/>
                <w:right w:val="none" w:sz="0" w:space="0" w:color="auto"/>
              </w:divBdr>
            </w:div>
            <w:div w:id="1112213479">
              <w:marLeft w:val="0"/>
              <w:marRight w:val="0"/>
              <w:marTop w:val="0"/>
              <w:marBottom w:val="0"/>
              <w:divBdr>
                <w:top w:val="none" w:sz="0" w:space="0" w:color="auto"/>
                <w:left w:val="none" w:sz="0" w:space="0" w:color="auto"/>
                <w:bottom w:val="none" w:sz="0" w:space="0" w:color="auto"/>
                <w:right w:val="none" w:sz="0" w:space="0" w:color="auto"/>
              </w:divBdr>
            </w:div>
            <w:div w:id="1126121343">
              <w:marLeft w:val="0"/>
              <w:marRight w:val="0"/>
              <w:marTop w:val="0"/>
              <w:marBottom w:val="0"/>
              <w:divBdr>
                <w:top w:val="none" w:sz="0" w:space="0" w:color="auto"/>
                <w:left w:val="none" w:sz="0" w:space="0" w:color="auto"/>
                <w:bottom w:val="none" w:sz="0" w:space="0" w:color="auto"/>
                <w:right w:val="none" w:sz="0" w:space="0" w:color="auto"/>
              </w:divBdr>
            </w:div>
            <w:div w:id="1126581954">
              <w:marLeft w:val="0"/>
              <w:marRight w:val="0"/>
              <w:marTop w:val="0"/>
              <w:marBottom w:val="0"/>
              <w:divBdr>
                <w:top w:val="none" w:sz="0" w:space="0" w:color="auto"/>
                <w:left w:val="none" w:sz="0" w:space="0" w:color="auto"/>
                <w:bottom w:val="none" w:sz="0" w:space="0" w:color="auto"/>
                <w:right w:val="none" w:sz="0" w:space="0" w:color="auto"/>
              </w:divBdr>
            </w:div>
            <w:div w:id="1132669948">
              <w:marLeft w:val="0"/>
              <w:marRight w:val="0"/>
              <w:marTop w:val="0"/>
              <w:marBottom w:val="0"/>
              <w:divBdr>
                <w:top w:val="none" w:sz="0" w:space="0" w:color="auto"/>
                <w:left w:val="none" w:sz="0" w:space="0" w:color="auto"/>
                <w:bottom w:val="none" w:sz="0" w:space="0" w:color="auto"/>
                <w:right w:val="none" w:sz="0" w:space="0" w:color="auto"/>
              </w:divBdr>
            </w:div>
            <w:div w:id="1150099041">
              <w:marLeft w:val="0"/>
              <w:marRight w:val="0"/>
              <w:marTop w:val="0"/>
              <w:marBottom w:val="0"/>
              <w:divBdr>
                <w:top w:val="none" w:sz="0" w:space="0" w:color="auto"/>
                <w:left w:val="none" w:sz="0" w:space="0" w:color="auto"/>
                <w:bottom w:val="none" w:sz="0" w:space="0" w:color="auto"/>
                <w:right w:val="none" w:sz="0" w:space="0" w:color="auto"/>
              </w:divBdr>
            </w:div>
            <w:div w:id="1158880670">
              <w:marLeft w:val="0"/>
              <w:marRight w:val="0"/>
              <w:marTop w:val="0"/>
              <w:marBottom w:val="0"/>
              <w:divBdr>
                <w:top w:val="none" w:sz="0" w:space="0" w:color="auto"/>
                <w:left w:val="none" w:sz="0" w:space="0" w:color="auto"/>
                <w:bottom w:val="none" w:sz="0" w:space="0" w:color="auto"/>
                <w:right w:val="none" w:sz="0" w:space="0" w:color="auto"/>
              </w:divBdr>
            </w:div>
            <w:div w:id="1162232753">
              <w:marLeft w:val="0"/>
              <w:marRight w:val="0"/>
              <w:marTop w:val="0"/>
              <w:marBottom w:val="0"/>
              <w:divBdr>
                <w:top w:val="none" w:sz="0" w:space="0" w:color="auto"/>
                <w:left w:val="none" w:sz="0" w:space="0" w:color="auto"/>
                <w:bottom w:val="none" w:sz="0" w:space="0" w:color="auto"/>
                <w:right w:val="none" w:sz="0" w:space="0" w:color="auto"/>
              </w:divBdr>
            </w:div>
            <w:div w:id="1171337126">
              <w:marLeft w:val="0"/>
              <w:marRight w:val="0"/>
              <w:marTop w:val="0"/>
              <w:marBottom w:val="0"/>
              <w:divBdr>
                <w:top w:val="none" w:sz="0" w:space="0" w:color="auto"/>
                <w:left w:val="none" w:sz="0" w:space="0" w:color="auto"/>
                <w:bottom w:val="none" w:sz="0" w:space="0" w:color="auto"/>
                <w:right w:val="none" w:sz="0" w:space="0" w:color="auto"/>
              </w:divBdr>
            </w:div>
            <w:div w:id="1183131919">
              <w:marLeft w:val="0"/>
              <w:marRight w:val="0"/>
              <w:marTop w:val="0"/>
              <w:marBottom w:val="0"/>
              <w:divBdr>
                <w:top w:val="none" w:sz="0" w:space="0" w:color="auto"/>
                <w:left w:val="none" w:sz="0" w:space="0" w:color="auto"/>
                <w:bottom w:val="none" w:sz="0" w:space="0" w:color="auto"/>
                <w:right w:val="none" w:sz="0" w:space="0" w:color="auto"/>
              </w:divBdr>
            </w:div>
            <w:div w:id="1188106240">
              <w:marLeft w:val="0"/>
              <w:marRight w:val="0"/>
              <w:marTop w:val="0"/>
              <w:marBottom w:val="0"/>
              <w:divBdr>
                <w:top w:val="none" w:sz="0" w:space="0" w:color="auto"/>
                <w:left w:val="none" w:sz="0" w:space="0" w:color="auto"/>
                <w:bottom w:val="none" w:sz="0" w:space="0" w:color="auto"/>
                <w:right w:val="none" w:sz="0" w:space="0" w:color="auto"/>
              </w:divBdr>
            </w:div>
            <w:div w:id="1190532170">
              <w:marLeft w:val="0"/>
              <w:marRight w:val="0"/>
              <w:marTop w:val="0"/>
              <w:marBottom w:val="0"/>
              <w:divBdr>
                <w:top w:val="none" w:sz="0" w:space="0" w:color="auto"/>
                <w:left w:val="none" w:sz="0" w:space="0" w:color="auto"/>
                <w:bottom w:val="none" w:sz="0" w:space="0" w:color="auto"/>
                <w:right w:val="none" w:sz="0" w:space="0" w:color="auto"/>
              </w:divBdr>
            </w:div>
            <w:div w:id="1191456813">
              <w:marLeft w:val="0"/>
              <w:marRight w:val="0"/>
              <w:marTop w:val="0"/>
              <w:marBottom w:val="0"/>
              <w:divBdr>
                <w:top w:val="none" w:sz="0" w:space="0" w:color="auto"/>
                <w:left w:val="none" w:sz="0" w:space="0" w:color="auto"/>
                <w:bottom w:val="none" w:sz="0" w:space="0" w:color="auto"/>
                <w:right w:val="none" w:sz="0" w:space="0" w:color="auto"/>
              </w:divBdr>
            </w:div>
            <w:div w:id="1210651978">
              <w:marLeft w:val="0"/>
              <w:marRight w:val="0"/>
              <w:marTop w:val="0"/>
              <w:marBottom w:val="0"/>
              <w:divBdr>
                <w:top w:val="none" w:sz="0" w:space="0" w:color="auto"/>
                <w:left w:val="none" w:sz="0" w:space="0" w:color="auto"/>
                <w:bottom w:val="none" w:sz="0" w:space="0" w:color="auto"/>
                <w:right w:val="none" w:sz="0" w:space="0" w:color="auto"/>
              </w:divBdr>
            </w:div>
            <w:div w:id="1222714173">
              <w:marLeft w:val="0"/>
              <w:marRight w:val="0"/>
              <w:marTop w:val="0"/>
              <w:marBottom w:val="0"/>
              <w:divBdr>
                <w:top w:val="none" w:sz="0" w:space="0" w:color="auto"/>
                <w:left w:val="none" w:sz="0" w:space="0" w:color="auto"/>
                <w:bottom w:val="none" w:sz="0" w:space="0" w:color="auto"/>
                <w:right w:val="none" w:sz="0" w:space="0" w:color="auto"/>
              </w:divBdr>
            </w:div>
            <w:div w:id="1234730339">
              <w:marLeft w:val="0"/>
              <w:marRight w:val="0"/>
              <w:marTop w:val="0"/>
              <w:marBottom w:val="0"/>
              <w:divBdr>
                <w:top w:val="none" w:sz="0" w:space="0" w:color="auto"/>
                <w:left w:val="none" w:sz="0" w:space="0" w:color="auto"/>
                <w:bottom w:val="none" w:sz="0" w:space="0" w:color="auto"/>
                <w:right w:val="none" w:sz="0" w:space="0" w:color="auto"/>
              </w:divBdr>
            </w:div>
            <w:div w:id="1246763180">
              <w:marLeft w:val="0"/>
              <w:marRight w:val="0"/>
              <w:marTop w:val="0"/>
              <w:marBottom w:val="0"/>
              <w:divBdr>
                <w:top w:val="none" w:sz="0" w:space="0" w:color="auto"/>
                <w:left w:val="none" w:sz="0" w:space="0" w:color="auto"/>
                <w:bottom w:val="none" w:sz="0" w:space="0" w:color="auto"/>
                <w:right w:val="none" w:sz="0" w:space="0" w:color="auto"/>
              </w:divBdr>
            </w:div>
            <w:div w:id="1292856435">
              <w:marLeft w:val="0"/>
              <w:marRight w:val="0"/>
              <w:marTop w:val="0"/>
              <w:marBottom w:val="0"/>
              <w:divBdr>
                <w:top w:val="none" w:sz="0" w:space="0" w:color="auto"/>
                <w:left w:val="none" w:sz="0" w:space="0" w:color="auto"/>
                <w:bottom w:val="none" w:sz="0" w:space="0" w:color="auto"/>
                <w:right w:val="none" w:sz="0" w:space="0" w:color="auto"/>
              </w:divBdr>
            </w:div>
            <w:div w:id="1308319849">
              <w:marLeft w:val="0"/>
              <w:marRight w:val="0"/>
              <w:marTop w:val="0"/>
              <w:marBottom w:val="0"/>
              <w:divBdr>
                <w:top w:val="none" w:sz="0" w:space="0" w:color="auto"/>
                <w:left w:val="none" w:sz="0" w:space="0" w:color="auto"/>
                <w:bottom w:val="none" w:sz="0" w:space="0" w:color="auto"/>
                <w:right w:val="none" w:sz="0" w:space="0" w:color="auto"/>
              </w:divBdr>
            </w:div>
            <w:div w:id="1324090438">
              <w:marLeft w:val="0"/>
              <w:marRight w:val="0"/>
              <w:marTop w:val="0"/>
              <w:marBottom w:val="0"/>
              <w:divBdr>
                <w:top w:val="none" w:sz="0" w:space="0" w:color="auto"/>
                <w:left w:val="none" w:sz="0" w:space="0" w:color="auto"/>
                <w:bottom w:val="none" w:sz="0" w:space="0" w:color="auto"/>
                <w:right w:val="none" w:sz="0" w:space="0" w:color="auto"/>
              </w:divBdr>
            </w:div>
            <w:div w:id="1330716054">
              <w:marLeft w:val="0"/>
              <w:marRight w:val="0"/>
              <w:marTop w:val="0"/>
              <w:marBottom w:val="0"/>
              <w:divBdr>
                <w:top w:val="none" w:sz="0" w:space="0" w:color="auto"/>
                <w:left w:val="none" w:sz="0" w:space="0" w:color="auto"/>
                <w:bottom w:val="none" w:sz="0" w:space="0" w:color="auto"/>
                <w:right w:val="none" w:sz="0" w:space="0" w:color="auto"/>
              </w:divBdr>
            </w:div>
            <w:div w:id="1339770622">
              <w:marLeft w:val="0"/>
              <w:marRight w:val="0"/>
              <w:marTop w:val="0"/>
              <w:marBottom w:val="0"/>
              <w:divBdr>
                <w:top w:val="none" w:sz="0" w:space="0" w:color="auto"/>
                <w:left w:val="none" w:sz="0" w:space="0" w:color="auto"/>
                <w:bottom w:val="none" w:sz="0" w:space="0" w:color="auto"/>
                <w:right w:val="none" w:sz="0" w:space="0" w:color="auto"/>
              </w:divBdr>
            </w:div>
            <w:div w:id="1350060711">
              <w:marLeft w:val="0"/>
              <w:marRight w:val="0"/>
              <w:marTop w:val="0"/>
              <w:marBottom w:val="0"/>
              <w:divBdr>
                <w:top w:val="none" w:sz="0" w:space="0" w:color="auto"/>
                <w:left w:val="none" w:sz="0" w:space="0" w:color="auto"/>
                <w:bottom w:val="none" w:sz="0" w:space="0" w:color="auto"/>
                <w:right w:val="none" w:sz="0" w:space="0" w:color="auto"/>
              </w:divBdr>
            </w:div>
            <w:div w:id="1364478242">
              <w:marLeft w:val="0"/>
              <w:marRight w:val="0"/>
              <w:marTop w:val="0"/>
              <w:marBottom w:val="0"/>
              <w:divBdr>
                <w:top w:val="none" w:sz="0" w:space="0" w:color="auto"/>
                <w:left w:val="none" w:sz="0" w:space="0" w:color="auto"/>
                <w:bottom w:val="none" w:sz="0" w:space="0" w:color="auto"/>
                <w:right w:val="none" w:sz="0" w:space="0" w:color="auto"/>
              </w:divBdr>
            </w:div>
            <w:div w:id="1367676103">
              <w:marLeft w:val="0"/>
              <w:marRight w:val="0"/>
              <w:marTop w:val="0"/>
              <w:marBottom w:val="0"/>
              <w:divBdr>
                <w:top w:val="none" w:sz="0" w:space="0" w:color="auto"/>
                <w:left w:val="none" w:sz="0" w:space="0" w:color="auto"/>
                <w:bottom w:val="none" w:sz="0" w:space="0" w:color="auto"/>
                <w:right w:val="none" w:sz="0" w:space="0" w:color="auto"/>
              </w:divBdr>
            </w:div>
            <w:div w:id="1381785817">
              <w:marLeft w:val="0"/>
              <w:marRight w:val="0"/>
              <w:marTop w:val="0"/>
              <w:marBottom w:val="0"/>
              <w:divBdr>
                <w:top w:val="none" w:sz="0" w:space="0" w:color="auto"/>
                <w:left w:val="none" w:sz="0" w:space="0" w:color="auto"/>
                <w:bottom w:val="none" w:sz="0" w:space="0" w:color="auto"/>
                <w:right w:val="none" w:sz="0" w:space="0" w:color="auto"/>
              </w:divBdr>
            </w:div>
            <w:div w:id="1393197036">
              <w:marLeft w:val="0"/>
              <w:marRight w:val="0"/>
              <w:marTop w:val="0"/>
              <w:marBottom w:val="0"/>
              <w:divBdr>
                <w:top w:val="none" w:sz="0" w:space="0" w:color="auto"/>
                <w:left w:val="none" w:sz="0" w:space="0" w:color="auto"/>
                <w:bottom w:val="none" w:sz="0" w:space="0" w:color="auto"/>
                <w:right w:val="none" w:sz="0" w:space="0" w:color="auto"/>
              </w:divBdr>
            </w:div>
            <w:div w:id="1395155370">
              <w:marLeft w:val="0"/>
              <w:marRight w:val="0"/>
              <w:marTop w:val="0"/>
              <w:marBottom w:val="0"/>
              <w:divBdr>
                <w:top w:val="none" w:sz="0" w:space="0" w:color="auto"/>
                <w:left w:val="none" w:sz="0" w:space="0" w:color="auto"/>
                <w:bottom w:val="none" w:sz="0" w:space="0" w:color="auto"/>
                <w:right w:val="none" w:sz="0" w:space="0" w:color="auto"/>
              </w:divBdr>
            </w:div>
            <w:div w:id="1396585153">
              <w:marLeft w:val="0"/>
              <w:marRight w:val="0"/>
              <w:marTop w:val="0"/>
              <w:marBottom w:val="0"/>
              <w:divBdr>
                <w:top w:val="none" w:sz="0" w:space="0" w:color="auto"/>
                <w:left w:val="none" w:sz="0" w:space="0" w:color="auto"/>
                <w:bottom w:val="none" w:sz="0" w:space="0" w:color="auto"/>
                <w:right w:val="none" w:sz="0" w:space="0" w:color="auto"/>
              </w:divBdr>
            </w:div>
            <w:div w:id="1404571946">
              <w:marLeft w:val="0"/>
              <w:marRight w:val="0"/>
              <w:marTop w:val="0"/>
              <w:marBottom w:val="0"/>
              <w:divBdr>
                <w:top w:val="none" w:sz="0" w:space="0" w:color="auto"/>
                <w:left w:val="none" w:sz="0" w:space="0" w:color="auto"/>
                <w:bottom w:val="none" w:sz="0" w:space="0" w:color="auto"/>
                <w:right w:val="none" w:sz="0" w:space="0" w:color="auto"/>
              </w:divBdr>
            </w:div>
            <w:div w:id="1405252361">
              <w:marLeft w:val="0"/>
              <w:marRight w:val="0"/>
              <w:marTop w:val="0"/>
              <w:marBottom w:val="0"/>
              <w:divBdr>
                <w:top w:val="none" w:sz="0" w:space="0" w:color="auto"/>
                <w:left w:val="none" w:sz="0" w:space="0" w:color="auto"/>
                <w:bottom w:val="none" w:sz="0" w:space="0" w:color="auto"/>
                <w:right w:val="none" w:sz="0" w:space="0" w:color="auto"/>
              </w:divBdr>
            </w:div>
            <w:div w:id="1406410910">
              <w:marLeft w:val="0"/>
              <w:marRight w:val="0"/>
              <w:marTop w:val="0"/>
              <w:marBottom w:val="0"/>
              <w:divBdr>
                <w:top w:val="none" w:sz="0" w:space="0" w:color="auto"/>
                <w:left w:val="none" w:sz="0" w:space="0" w:color="auto"/>
                <w:bottom w:val="none" w:sz="0" w:space="0" w:color="auto"/>
                <w:right w:val="none" w:sz="0" w:space="0" w:color="auto"/>
              </w:divBdr>
            </w:div>
            <w:div w:id="1412699558">
              <w:marLeft w:val="0"/>
              <w:marRight w:val="0"/>
              <w:marTop w:val="0"/>
              <w:marBottom w:val="0"/>
              <w:divBdr>
                <w:top w:val="none" w:sz="0" w:space="0" w:color="auto"/>
                <w:left w:val="none" w:sz="0" w:space="0" w:color="auto"/>
                <w:bottom w:val="none" w:sz="0" w:space="0" w:color="auto"/>
                <w:right w:val="none" w:sz="0" w:space="0" w:color="auto"/>
              </w:divBdr>
            </w:div>
            <w:div w:id="1423335003">
              <w:marLeft w:val="0"/>
              <w:marRight w:val="0"/>
              <w:marTop w:val="0"/>
              <w:marBottom w:val="0"/>
              <w:divBdr>
                <w:top w:val="none" w:sz="0" w:space="0" w:color="auto"/>
                <w:left w:val="none" w:sz="0" w:space="0" w:color="auto"/>
                <w:bottom w:val="none" w:sz="0" w:space="0" w:color="auto"/>
                <w:right w:val="none" w:sz="0" w:space="0" w:color="auto"/>
              </w:divBdr>
            </w:div>
            <w:div w:id="1437865999">
              <w:marLeft w:val="0"/>
              <w:marRight w:val="0"/>
              <w:marTop w:val="0"/>
              <w:marBottom w:val="0"/>
              <w:divBdr>
                <w:top w:val="none" w:sz="0" w:space="0" w:color="auto"/>
                <w:left w:val="none" w:sz="0" w:space="0" w:color="auto"/>
                <w:bottom w:val="none" w:sz="0" w:space="0" w:color="auto"/>
                <w:right w:val="none" w:sz="0" w:space="0" w:color="auto"/>
              </w:divBdr>
            </w:div>
            <w:div w:id="1450198419">
              <w:marLeft w:val="0"/>
              <w:marRight w:val="0"/>
              <w:marTop w:val="0"/>
              <w:marBottom w:val="0"/>
              <w:divBdr>
                <w:top w:val="none" w:sz="0" w:space="0" w:color="auto"/>
                <w:left w:val="none" w:sz="0" w:space="0" w:color="auto"/>
                <w:bottom w:val="none" w:sz="0" w:space="0" w:color="auto"/>
                <w:right w:val="none" w:sz="0" w:space="0" w:color="auto"/>
              </w:divBdr>
            </w:div>
            <w:div w:id="1473794932">
              <w:marLeft w:val="0"/>
              <w:marRight w:val="0"/>
              <w:marTop w:val="0"/>
              <w:marBottom w:val="0"/>
              <w:divBdr>
                <w:top w:val="none" w:sz="0" w:space="0" w:color="auto"/>
                <w:left w:val="none" w:sz="0" w:space="0" w:color="auto"/>
                <w:bottom w:val="none" w:sz="0" w:space="0" w:color="auto"/>
                <w:right w:val="none" w:sz="0" w:space="0" w:color="auto"/>
              </w:divBdr>
            </w:div>
            <w:div w:id="1487815680">
              <w:marLeft w:val="0"/>
              <w:marRight w:val="0"/>
              <w:marTop w:val="0"/>
              <w:marBottom w:val="0"/>
              <w:divBdr>
                <w:top w:val="none" w:sz="0" w:space="0" w:color="auto"/>
                <w:left w:val="none" w:sz="0" w:space="0" w:color="auto"/>
                <w:bottom w:val="none" w:sz="0" w:space="0" w:color="auto"/>
                <w:right w:val="none" w:sz="0" w:space="0" w:color="auto"/>
              </w:divBdr>
            </w:div>
            <w:div w:id="1495222289">
              <w:marLeft w:val="0"/>
              <w:marRight w:val="0"/>
              <w:marTop w:val="0"/>
              <w:marBottom w:val="0"/>
              <w:divBdr>
                <w:top w:val="none" w:sz="0" w:space="0" w:color="auto"/>
                <w:left w:val="none" w:sz="0" w:space="0" w:color="auto"/>
                <w:bottom w:val="none" w:sz="0" w:space="0" w:color="auto"/>
                <w:right w:val="none" w:sz="0" w:space="0" w:color="auto"/>
              </w:divBdr>
            </w:div>
            <w:div w:id="1503815740">
              <w:marLeft w:val="0"/>
              <w:marRight w:val="0"/>
              <w:marTop w:val="0"/>
              <w:marBottom w:val="0"/>
              <w:divBdr>
                <w:top w:val="none" w:sz="0" w:space="0" w:color="auto"/>
                <w:left w:val="none" w:sz="0" w:space="0" w:color="auto"/>
                <w:bottom w:val="none" w:sz="0" w:space="0" w:color="auto"/>
                <w:right w:val="none" w:sz="0" w:space="0" w:color="auto"/>
              </w:divBdr>
            </w:div>
            <w:div w:id="1511994278">
              <w:marLeft w:val="0"/>
              <w:marRight w:val="0"/>
              <w:marTop w:val="0"/>
              <w:marBottom w:val="0"/>
              <w:divBdr>
                <w:top w:val="none" w:sz="0" w:space="0" w:color="auto"/>
                <w:left w:val="none" w:sz="0" w:space="0" w:color="auto"/>
                <w:bottom w:val="none" w:sz="0" w:space="0" w:color="auto"/>
                <w:right w:val="none" w:sz="0" w:space="0" w:color="auto"/>
              </w:divBdr>
            </w:div>
            <w:div w:id="1519855343">
              <w:marLeft w:val="0"/>
              <w:marRight w:val="0"/>
              <w:marTop w:val="0"/>
              <w:marBottom w:val="0"/>
              <w:divBdr>
                <w:top w:val="none" w:sz="0" w:space="0" w:color="auto"/>
                <w:left w:val="none" w:sz="0" w:space="0" w:color="auto"/>
                <w:bottom w:val="none" w:sz="0" w:space="0" w:color="auto"/>
                <w:right w:val="none" w:sz="0" w:space="0" w:color="auto"/>
              </w:divBdr>
            </w:div>
            <w:div w:id="1549301178">
              <w:marLeft w:val="0"/>
              <w:marRight w:val="0"/>
              <w:marTop w:val="0"/>
              <w:marBottom w:val="0"/>
              <w:divBdr>
                <w:top w:val="none" w:sz="0" w:space="0" w:color="auto"/>
                <w:left w:val="none" w:sz="0" w:space="0" w:color="auto"/>
                <w:bottom w:val="none" w:sz="0" w:space="0" w:color="auto"/>
                <w:right w:val="none" w:sz="0" w:space="0" w:color="auto"/>
              </w:divBdr>
            </w:div>
            <w:div w:id="1560093459">
              <w:marLeft w:val="0"/>
              <w:marRight w:val="0"/>
              <w:marTop w:val="0"/>
              <w:marBottom w:val="0"/>
              <w:divBdr>
                <w:top w:val="none" w:sz="0" w:space="0" w:color="auto"/>
                <w:left w:val="none" w:sz="0" w:space="0" w:color="auto"/>
                <w:bottom w:val="none" w:sz="0" w:space="0" w:color="auto"/>
                <w:right w:val="none" w:sz="0" w:space="0" w:color="auto"/>
              </w:divBdr>
            </w:div>
            <w:div w:id="1562716495">
              <w:marLeft w:val="0"/>
              <w:marRight w:val="0"/>
              <w:marTop w:val="0"/>
              <w:marBottom w:val="0"/>
              <w:divBdr>
                <w:top w:val="none" w:sz="0" w:space="0" w:color="auto"/>
                <w:left w:val="none" w:sz="0" w:space="0" w:color="auto"/>
                <w:bottom w:val="none" w:sz="0" w:space="0" w:color="auto"/>
                <w:right w:val="none" w:sz="0" w:space="0" w:color="auto"/>
              </w:divBdr>
            </w:div>
            <w:div w:id="1563054063">
              <w:marLeft w:val="0"/>
              <w:marRight w:val="0"/>
              <w:marTop w:val="0"/>
              <w:marBottom w:val="0"/>
              <w:divBdr>
                <w:top w:val="none" w:sz="0" w:space="0" w:color="auto"/>
                <w:left w:val="none" w:sz="0" w:space="0" w:color="auto"/>
                <w:bottom w:val="none" w:sz="0" w:space="0" w:color="auto"/>
                <w:right w:val="none" w:sz="0" w:space="0" w:color="auto"/>
              </w:divBdr>
            </w:div>
            <w:div w:id="1573157929">
              <w:marLeft w:val="0"/>
              <w:marRight w:val="0"/>
              <w:marTop w:val="0"/>
              <w:marBottom w:val="0"/>
              <w:divBdr>
                <w:top w:val="none" w:sz="0" w:space="0" w:color="auto"/>
                <w:left w:val="none" w:sz="0" w:space="0" w:color="auto"/>
                <w:bottom w:val="none" w:sz="0" w:space="0" w:color="auto"/>
                <w:right w:val="none" w:sz="0" w:space="0" w:color="auto"/>
              </w:divBdr>
            </w:div>
            <w:div w:id="1589390281">
              <w:marLeft w:val="0"/>
              <w:marRight w:val="0"/>
              <w:marTop w:val="0"/>
              <w:marBottom w:val="0"/>
              <w:divBdr>
                <w:top w:val="none" w:sz="0" w:space="0" w:color="auto"/>
                <w:left w:val="none" w:sz="0" w:space="0" w:color="auto"/>
                <w:bottom w:val="none" w:sz="0" w:space="0" w:color="auto"/>
                <w:right w:val="none" w:sz="0" w:space="0" w:color="auto"/>
              </w:divBdr>
            </w:div>
            <w:div w:id="1604413431">
              <w:marLeft w:val="0"/>
              <w:marRight w:val="0"/>
              <w:marTop w:val="0"/>
              <w:marBottom w:val="0"/>
              <w:divBdr>
                <w:top w:val="none" w:sz="0" w:space="0" w:color="auto"/>
                <w:left w:val="none" w:sz="0" w:space="0" w:color="auto"/>
                <w:bottom w:val="none" w:sz="0" w:space="0" w:color="auto"/>
                <w:right w:val="none" w:sz="0" w:space="0" w:color="auto"/>
              </w:divBdr>
            </w:div>
            <w:div w:id="1631397320">
              <w:marLeft w:val="0"/>
              <w:marRight w:val="0"/>
              <w:marTop w:val="0"/>
              <w:marBottom w:val="0"/>
              <w:divBdr>
                <w:top w:val="none" w:sz="0" w:space="0" w:color="auto"/>
                <w:left w:val="none" w:sz="0" w:space="0" w:color="auto"/>
                <w:bottom w:val="none" w:sz="0" w:space="0" w:color="auto"/>
                <w:right w:val="none" w:sz="0" w:space="0" w:color="auto"/>
              </w:divBdr>
            </w:div>
            <w:div w:id="1656494437">
              <w:marLeft w:val="0"/>
              <w:marRight w:val="0"/>
              <w:marTop w:val="0"/>
              <w:marBottom w:val="0"/>
              <w:divBdr>
                <w:top w:val="none" w:sz="0" w:space="0" w:color="auto"/>
                <w:left w:val="none" w:sz="0" w:space="0" w:color="auto"/>
                <w:bottom w:val="none" w:sz="0" w:space="0" w:color="auto"/>
                <w:right w:val="none" w:sz="0" w:space="0" w:color="auto"/>
              </w:divBdr>
            </w:div>
            <w:div w:id="1664046363">
              <w:marLeft w:val="0"/>
              <w:marRight w:val="0"/>
              <w:marTop w:val="0"/>
              <w:marBottom w:val="0"/>
              <w:divBdr>
                <w:top w:val="none" w:sz="0" w:space="0" w:color="auto"/>
                <w:left w:val="none" w:sz="0" w:space="0" w:color="auto"/>
                <w:bottom w:val="none" w:sz="0" w:space="0" w:color="auto"/>
                <w:right w:val="none" w:sz="0" w:space="0" w:color="auto"/>
              </w:divBdr>
            </w:div>
            <w:div w:id="1676881770">
              <w:marLeft w:val="0"/>
              <w:marRight w:val="0"/>
              <w:marTop w:val="0"/>
              <w:marBottom w:val="0"/>
              <w:divBdr>
                <w:top w:val="none" w:sz="0" w:space="0" w:color="auto"/>
                <w:left w:val="none" w:sz="0" w:space="0" w:color="auto"/>
                <w:bottom w:val="none" w:sz="0" w:space="0" w:color="auto"/>
                <w:right w:val="none" w:sz="0" w:space="0" w:color="auto"/>
              </w:divBdr>
            </w:div>
            <w:div w:id="1681203613">
              <w:marLeft w:val="0"/>
              <w:marRight w:val="0"/>
              <w:marTop w:val="0"/>
              <w:marBottom w:val="0"/>
              <w:divBdr>
                <w:top w:val="none" w:sz="0" w:space="0" w:color="auto"/>
                <w:left w:val="none" w:sz="0" w:space="0" w:color="auto"/>
                <w:bottom w:val="none" w:sz="0" w:space="0" w:color="auto"/>
                <w:right w:val="none" w:sz="0" w:space="0" w:color="auto"/>
              </w:divBdr>
            </w:div>
            <w:div w:id="1684747284">
              <w:marLeft w:val="0"/>
              <w:marRight w:val="0"/>
              <w:marTop w:val="0"/>
              <w:marBottom w:val="0"/>
              <w:divBdr>
                <w:top w:val="none" w:sz="0" w:space="0" w:color="auto"/>
                <w:left w:val="none" w:sz="0" w:space="0" w:color="auto"/>
                <w:bottom w:val="none" w:sz="0" w:space="0" w:color="auto"/>
                <w:right w:val="none" w:sz="0" w:space="0" w:color="auto"/>
              </w:divBdr>
            </w:div>
            <w:div w:id="1694190120">
              <w:marLeft w:val="0"/>
              <w:marRight w:val="0"/>
              <w:marTop w:val="0"/>
              <w:marBottom w:val="0"/>
              <w:divBdr>
                <w:top w:val="none" w:sz="0" w:space="0" w:color="auto"/>
                <w:left w:val="none" w:sz="0" w:space="0" w:color="auto"/>
                <w:bottom w:val="none" w:sz="0" w:space="0" w:color="auto"/>
                <w:right w:val="none" w:sz="0" w:space="0" w:color="auto"/>
              </w:divBdr>
            </w:div>
            <w:div w:id="1695694821">
              <w:marLeft w:val="0"/>
              <w:marRight w:val="0"/>
              <w:marTop w:val="0"/>
              <w:marBottom w:val="0"/>
              <w:divBdr>
                <w:top w:val="none" w:sz="0" w:space="0" w:color="auto"/>
                <w:left w:val="none" w:sz="0" w:space="0" w:color="auto"/>
                <w:bottom w:val="none" w:sz="0" w:space="0" w:color="auto"/>
                <w:right w:val="none" w:sz="0" w:space="0" w:color="auto"/>
              </w:divBdr>
            </w:div>
            <w:div w:id="1700859321">
              <w:marLeft w:val="0"/>
              <w:marRight w:val="0"/>
              <w:marTop w:val="0"/>
              <w:marBottom w:val="0"/>
              <w:divBdr>
                <w:top w:val="none" w:sz="0" w:space="0" w:color="auto"/>
                <w:left w:val="none" w:sz="0" w:space="0" w:color="auto"/>
                <w:bottom w:val="none" w:sz="0" w:space="0" w:color="auto"/>
                <w:right w:val="none" w:sz="0" w:space="0" w:color="auto"/>
              </w:divBdr>
            </w:div>
            <w:div w:id="1721634584">
              <w:marLeft w:val="0"/>
              <w:marRight w:val="0"/>
              <w:marTop w:val="0"/>
              <w:marBottom w:val="0"/>
              <w:divBdr>
                <w:top w:val="none" w:sz="0" w:space="0" w:color="auto"/>
                <w:left w:val="none" w:sz="0" w:space="0" w:color="auto"/>
                <w:bottom w:val="none" w:sz="0" w:space="0" w:color="auto"/>
                <w:right w:val="none" w:sz="0" w:space="0" w:color="auto"/>
              </w:divBdr>
            </w:div>
            <w:div w:id="1727101672">
              <w:marLeft w:val="0"/>
              <w:marRight w:val="0"/>
              <w:marTop w:val="0"/>
              <w:marBottom w:val="0"/>
              <w:divBdr>
                <w:top w:val="none" w:sz="0" w:space="0" w:color="auto"/>
                <w:left w:val="none" w:sz="0" w:space="0" w:color="auto"/>
                <w:bottom w:val="none" w:sz="0" w:space="0" w:color="auto"/>
                <w:right w:val="none" w:sz="0" w:space="0" w:color="auto"/>
              </w:divBdr>
            </w:div>
            <w:div w:id="1728643268">
              <w:marLeft w:val="0"/>
              <w:marRight w:val="0"/>
              <w:marTop w:val="0"/>
              <w:marBottom w:val="0"/>
              <w:divBdr>
                <w:top w:val="none" w:sz="0" w:space="0" w:color="auto"/>
                <w:left w:val="none" w:sz="0" w:space="0" w:color="auto"/>
                <w:bottom w:val="none" w:sz="0" w:space="0" w:color="auto"/>
                <w:right w:val="none" w:sz="0" w:space="0" w:color="auto"/>
              </w:divBdr>
            </w:div>
            <w:div w:id="1738699026">
              <w:marLeft w:val="0"/>
              <w:marRight w:val="0"/>
              <w:marTop w:val="0"/>
              <w:marBottom w:val="0"/>
              <w:divBdr>
                <w:top w:val="none" w:sz="0" w:space="0" w:color="auto"/>
                <w:left w:val="none" w:sz="0" w:space="0" w:color="auto"/>
                <w:bottom w:val="none" w:sz="0" w:space="0" w:color="auto"/>
                <w:right w:val="none" w:sz="0" w:space="0" w:color="auto"/>
              </w:divBdr>
            </w:div>
            <w:div w:id="1758286331">
              <w:marLeft w:val="0"/>
              <w:marRight w:val="0"/>
              <w:marTop w:val="0"/>
              <w:marBottom w:val="0"/>
              <w:divBdr>
                <w:top w:val="none" w:sz="0" w:space="0" w:color="auto"/>
                <w:left w:val="none" w:sz="0" w:space="0" w:color="auto"/>
                <w:bottom w:val="none" w:sz="0" w:space="0" w:color="auto"/>
                <w:right w:val="none" w:sz="0" w:space="0" w:color="auto"/>
              </w:divBdr>
            </w:div>
            <w:div w:id="1760104217">
              <w:marLeft w:val="0"/>
              <w:marRight w:val="0"/>
              <w:marTop w:val="0"/>
              <w:marBottom w:val="0"/>
              <w:divBdr>
                <w:top w:val="none" w:sz="0" w:space="0" w:color="auto"/>
                <w:left w:val="none" w:sz="0" w:space="0" w:color="auto"/>
                <w:bottom w:val="none" w:sz="0" w:space="0" w:color="auto"/>
                <w:right w:val="none" w:sz="0" w:space="0" w:color="auto"/>
              </w:divBdr>
            </w:div>
            <w:div w:id="1778215272">
              <w:marLeft w:val="0"/>
              <w:marRight w:val="0"/>
              <w:marTop w:val="0"/>
              <w:marBottom w:val="0"/>
              <w:divBdr>
                <w:top w:val="none" w:sz="0" w:space="0" w:color="auto"/>
                <w:left w:val="none" w:sz="0" w:space="0" w:color="auto"/>
                <w:bottom w:val="none" w:sz="0" w:space="0" w:color="auto"/>
                <w:right w:val="none" w:sz="0" w:space="0" w:color="auto"/>
              </w:divBdr>
            </w:div>
            <w:div w:id="1781073270">
              <w:marLeft w:val="0"/>
              <w:marRight w:val="0"/>
              <w:marTop w:val="0"/>
              <w:marBottom w:val="0"/>
              <w:divBdr>
                <w:top w:val="none" w:sz="0" w:space="0" w:color="auto"/>
                <w:left w:val="none" w:sz="0" w:space="0" w:color="auto"/>
                <w:bottom w:val="none" w:sz="0" w:space="0" w:color="auto"/>
                <w:right w:val="none" w:sz="0" w:space="0" w:color="auto"/>
              </w:divBdr>
            </w:div>
            <w:div w:id="1783070091">
              <w:marLeft w:val="0"/>
              <w:marRight w:val="0"/>
              <w:marTop w:val="0"/>
              <w:marBottom w:val="0"/>
              <w:divBdr>
                <w:top w:val="none" w:sz="0" w:space="0" w:color="auto"/>
                <w:left w:val="none" w:sz="0" w:space="0" w:color="auto"/>
                <w:bottom w:val="none" w:sz="0" w:space="0" w:color="auto"/>
                <w:right w:val="none" w:sz="0" w:space="0" w:color="auto"/>
              </w:divBdr>
            </w:div>
            <w:div w:id="1819416242">
              <w:marLeft w:val="0"/>
              <w:marRight w:val="0"/>
              <w:marTop w:val="0"/>
              <w:marBottom w:val="0"/>
              <w:divBdr>
                <w:top w:val="none" w:sz="0" w:space="0" w:color="auto"/>
                <w:left w:val="none" w:sz="0" w:space="0" w:color="auto"/>
                <w:bottom w:val="none" w:sz="0" w:space="0" w:color="auto"/>
                <w:right w:val="none" w:sz="0" w:space="0" w:color="auto"/>
              </w:divBdr>
            </w:div>
            <w:div w:id="1822505002">
              <w:marLeft w:val="0"/>
              <w:marRight w:val="0"/>
              <w:marTop w:val="0"/>
              <w:marBottom w:val="0"/>
              <w:divBdr>
                <w:top w:val="none" w:sz="0" w:space="0" w:color="auto"/>
                <w:left w:val="none" w:sz="0" w:space="0" w:color="auto"/>
                <w:bottom w:val="none" w:sz="0" w:space="0" w:color="auto"/>
                <w:right w:val="none" w:sz="0" w:space="0" w:color="auto"/>
              </w:divBdr>
            </w:div>
            <w:div w:id="1826124823">
              <w:marLeft w:val="0"/>
              <w:marRight w:val="0"/>
              <w:marTop w:val="0"/>
              <w:marBottom w:val="0"/>
              <w:divBdr>
                <w:top w:val="none" w:sz="0" w:space="0" w:color="auto"/>
                <w:left w:val="none" w:sz="0" w:space="0" w:color="auto"/>
                <w:bottom w:val="none" w:sz="0" w:space="0" w:color="auto"/>
                <w:right w:val="none" w:sz="0" w:space="0" w:color="auto"/>
              </w:divBdr>
            </w:div>
            <w:div w:id="1836646958">
              <w:marLeft w:val="0"/>
              <w:marRight w:val="0"/>
              <w:marTop w:val="0"/>
              <w:marBottom w:val="0"/>
              <w:divBdr>
                <w:top w:val="none" w:sz="0" w:space="0" w:color="auto"/>
                <w:left w:val="none" w:sz="0" w:space="0" w:color="auto"/>
                <w:bottom w:val="none" w:sz="0" w:space="0" w:color="auto"/>
                <w:right w:val="none" w:sz="0" w:space="0" w:color="auto"/>
              </w:divBdr>
            </w:div>
            <w:div w:id="1843276149">
              <w:marLeft w:val="0"/>
              <w:marRight w:val="0"/>
              <w:marTop w:val="0"/>
              <w:marBottom w:val="0"/>
              <w:divBdr>
                <w:top w:val="none" w:sz="0" w:space="0" w:color="auto"/>
                <w:left w:val="none" w:sz="0" w:space="0" w:color="auto"/>
                <w:bottom w:val="none" w:sz="0" w:space="0" w:color="auto"/>
                <w:right w:val="none" w:sz="0" w:space="0" w:color="auto"/>
              </w:divBdr>
            </w:div>
            <w:div w:id="1847935887">
              <w:marLeft w:val="0"/>
              <w:marRight w:val="0"/>
              <w:marTop w:val="0"/>
              <w:marBottom w:val="0"/>
              <w:divBdr>
                <w:top w:val="none" w:sz="0" w:space="0" w:color="auto"/>
                <w:left w:val="none" w:sz="0" w:space="0" w:color="auto"/>
                <w:bottom w:val="none" w:sz="0" w:space="0" w:color="auto"/>
                <w:right w:val="none" w:sz="0" w:space="0" w:color="auto"/>
              </w:divBdr>
            </w:div>
            <w:div w:id="1852138204">
              <w:marLeft w:val="0"/>
              <w:marRight w:val="0"/>
              <w:marTop w:val="0"/>
              <w:marBottom w:val="0"/>
              <w:divBdr>
                <w:top w:val="none" w:sz="0" w:space="0" w:color="auto"/>
                <w:left w:val="none" w:sz="0" w:space="0" w:color="auto"/>
                <w:bottom w:val="none" w:sz="0" w:space="0" w:color="auto"/>
                <w:right w:val="none" w:sz="0" w:space="0" w:color="auto"/>
              </w:divBdr>
            </w:div>
            <w:div w:id="1855727488">
              <w:marLeft w:val="0"/>
              <w:marRight w:val="0"/>
              <w:marTop w:val="0"/>
              <w:marBottom w:val="0"/>
              <w:divBdr>
                <w:top w:val="none" w:sz="0" w:space="0" w:color="auto"/>
                <w:left w:val="none" w:sz="0" w:space="0" w:color="auto"/>
                <w:bottom w:val="none" w:sz="0" w:space="0" w:color="auto"/>
                <w:right w:val="none" w:sz="0" w:space="0" w:color="auto"/>
              </w:divBdr>
            </w:div>
            <w:div w:id="1865560719">
              <w:marLeft w:val="0"/>
              <w:marRight w:val="0"/>
              <w:marTop w:val="0"/>
              <w:marBottom w:val="0"/>
              <w:divBdr>
                <w:top w:val="none" w:sz="0" w:space="0" w:color="auto"/>
                <w:left w:val="none" w:sz="0" w:space="0" w:color="auto"/>
                <w:bottom w:val="none" w:sz="0" w:space="0" w:color="auto"/>
                <w:right w:val="none" w:sz="0" w:space="0" w:color="auto"/>
              </w:divBdr>
            </w:div>
            <w:div w:id="1875457645">
              <w:marLeft w:val="0"/>
              <w:marRight w:val="0"/>
              <w:marTop w:val="0"/>
              <w:marBottom w:val="0"/>
              <w:divBdr>
                <w:top w:val="none" w:sz="0" w:space="0" w:color="auto"/>
                <w:left w:val="none" w:sz="0" w:space="0" w:color="auto"/>
                <w:bottom w:val="none" w:sz="0" w:space="0" w:color="auto"/>
                <w:right w:val="none" w:sz="0" w:space="0" w:color="auto"/>
              </w:divBdr>
            </w:div>
            <w:div w:id="1892033422">
              <w:marLeft w:val="0"/>
              <w:marRight w:val="0"/>
              <w:marTop w:val="0"/>
              <w:marBottom w:val="0"/>
              <w:divBdr>
                <w:top w:val="none" w:sz="0" w:space="0" w:color="auto"/>
                <w:left w:val="none" w:sz="0" w:space="0" w:color="auto"/>
                <w:bottom w:val="none" w:sz="0" w:space="0" w:color="auto"/>
                <w:right w:val="none" w:sz="0" w:space="0" w:color="auto"/>
              </w:divBdr>
            </w:div>
            <w:div w:id="1895042791">
              <w:marLeft w:val="0"/>
              <w:marRight w:val="0"/>
              <w:marTop w:val="0"/>
              <w:marBottom w:val="0"/>
              <w:divBdr>
                <w:top w:val="none" w:sz="0" w:space="0" w:color="auto"/>
                <w:left w:val="none" w:sz="0" w:space="0" w:color="auto"/>
                <w:bottom w:val="none" w:sz="0" w:space="0" w:color="auto"/>
                <w:right w:val="none" w:sz="0" w:space="0" w:color="auto"/>
              </w:divBdr>
            </w:div>
            <w:div w:id="1901207474">
              <w:marLeft w:val="0"/>
              <w:marRight w:val="0"/>
              <w:marTop w:val="0"/>
              <w:marBottom w:val="0"/>
              <w:divBdr>
                <w:top w:val="none" w:sz="0" w:space="0" w:color="auto"/>
                <w:left w:val="none" w:sz="0" w:space="0" w:color="auto"/>
                <w:bottom w:val="none" w:sz="0" w:space="0" w:color="auto"/>
                <w:right w:val="none" w:sz="0" w:space="0" w:color="auto"/>
              </w:divBdr>
            </w:div>
            <w:div w:id="1929654210">
              <w:marLeft w:val="0"/>
              <w:marRight w:val="0"/>
              <w:marTop w:val="0"/>
              <w:marBottom w:val="0"/>
              <w:divBdr>
                <w:top w:val="none" w:sz="0" w:space="0" w:color="auto"/>
                <w:left w:val="none" w:sz="0" w:space="0" w:color="auto"/>
                <w:bottom w:val="none" w:sz="0" w:space="0" w:color="auto"/>
                <w:right w:val="none" w:sz="0" w:space="0" w:color="auto"/>
              </w:divBdr>
            </w:div>
            <w:div w:id="1936594940">
              <w:marLeft w:val="0"/>
              <w:marRight w:val="0"/>
              <w:marTop w:val="0"/>
              <w:marBottom w:val="0"/>
              <w:divBdr>
                <w:top w:val="none" w:sz="0" w:space="0" w:color="auto"/>
                <w:left w:val="none" w:sz="0" w:space="0" w:color="auto"/>
                <w:bottom w:val="none" w:sz="0" w:space="0" w:color="auto"/>
                <w:right w:val="none" w:sz="0" w:space="0" w:color="auto"/>
              </w:divBdr>
            </w:div>
            <w:div w:id="1965379876">
              <w:marLeft w:val="0"/>
              <w:marRight w:val="0"/>
              <w:marTop w:val="0"/>
              <w:marBottom w:val="0"/>
              <w:divBdr>
                <w:top w:val="none" w:sz="0" w:space="0" w:color="auto"/>
                <w:left w:val="none" w:sz="0" w:space="0" w:color="auto"/>
                <w:bottom w:val="none" w:sz="0" w:space="0" w:color="auto"/>
                <w:right w:val="none" w:sz="0" w:space="0" w:color="auto"/>
              </w:divBdr>
            </w:div>
            <w:div w:id="1990282407">
              <w:marLeft w:val="0"/>
              <w:marRight w:val="0"/>
              <w:marTop w:val="0"/>
              <w:marBottom w:val="0"/>
              <w:divBdr>
                <w:top w:val="none" w:sz="0" w:space="0" w:color="auto"/>
                <w:left w:val="none" w:sz="0" w:space="0" w:color="auto"/>
                <w:bottom w:val="none" w:sz="0" w:space="0" w:color="auto"/>
                <w:right w:val="none" w:sz="0" w:space="0" w:color="auto"/>
              </w:divBdr>
            </w:div>
            <w:div w:id="1994916366">
              <w:marLeft w:val="0"/>
              <w:marRight w:val="0"/>
              <w:marTop w:val="0"/>
              <w:marBottom w:val="0"/>
              <w:divBdr>
                <w:top w:val="none" w:sz="0" w:space="0" w:color="auto"/>
                <w:left w:val="none" w:sz="0" w:space="0" w:color="auto"/>
                <w:bottom w:val="none" w:sz="0" w:space="0" w:color="auto"/>
                <w:right w:val="none" w:sz="0" w:space="0" w:color="auto"/>
              </w:divBdr>
            </w:div>
            <w:div w:id="2001418823">
              <w:marLeft w:val="0"/>
              <w:marRight w:val="0"/>
              <w:marTop w:val="0"/>
              <w:marBottom w:val="0"/>
              <w:divBdr>
                <w:top w:val="none" w:sz="0" w:space="0" w:color="auto"/>
                <w:left w:val="none" w:sz="0" w:space="0" w:color="auto"/>
                <w:bottom w:val="none" w:sz="0" w:space="0" w:color="auto"/>
                <w:right w:val="none" w:sz="0" w:space="0" w:color="auto"/>
              </w:divBdr>
            </w:div>
            <w:div w:id="2016765465">
              <w:marLeft w:val="0"/>
              <w:marRight w:val="0"/>
              <w:marTop w:val="0"/>
              <w:marBottom w:val="0"/>
              <w:divBdr>
                <w:top w:val="none" w:sz="0" w:space="0" w:color="auto"/>
                <w:left w:val="none" w:sz="0" w:space="0" w:color="auto"/>
                <w:bottom w:val="none" w:sz="0" w:space="0" w:color="auto"/>
                <w:right w:val="none" w:sz="0" w:space="0" w:color="auto"/>
              </w:divBdr>
            </w:div>
            <w:div w:id="2021465098">
              <w:marLeft w:val="0"/>
              <w:marRight w:val="0"/>
              <w:marTop w:val="0"/>
              <w:marBottom w:val="0"/>
              <w:divBdr>
                <w:top w:val="none" w:sz="0" w:space="0" w:color="auto"/>
                <w:left w:val="none" w:sz="0" w:space="0" w:color="auto"/>
                <w:bottom w:val="none" w:sz="0" w:space="0" w:color="auto"/>
                <w:right w:val="none" w:sz="0" w:space="0" w:color="auto"/>
              </w:divBdr>
            </w:div>
            <w:div w:id="2023700201">
              <w:marLeft w:val="0"/>
              <w:marRight w:val="0"/>
              <w:marTop w:val="0"/>
              <w:marBottom w:val="0"/>
              <w:divBdr>
                <w:top w:val="none" w:sz="0" w:space="0" w:color="auto"/>
                <w:left w:val="none" w:sz="0" w:space="0" w:color="auto"/>
                <w:bottom w:val="none" w:sz="0" w:space="0" w:color="auto"/>
                <w:right w:val="none" w:sz="0" w:space="0" w:color="auto"/>
              </w:divBdr>
            </w:div>
            <w:div w:id="2029401336">
              <w:marLeft w:val="0"/>
              <w:marRight w:val="0"/>
              <w:marTop w:val="0"/>
              <w:marBottom w:val="0"/>
              <w:divBdr>
                <w:top w:val="none" w:sz="0" w:space="0" w:color="auto"/>
                <w:left w:val="none" w:sz="0" w:space="0" w:color="auto"/>
                <w:bottom w:val="none" w:sz="0" w:space="0" w:color="auto"/>
                <w:right w:val="none" w:sz="0" w:space="0" w:color="auto"/>
              </w:divBdr>
            </w:div>
            <w:div w:id="2039349955">
              <w:marLeft w:val="0"/>
              <w:marRight w:val="0"/>
              <w:marTop w:val="0"/>
              <w:marBottom w:val="0"/>
              <w:divBdr>
                <w:top w:val="none" w:sz="0" w:space="0" w:color="auto"/>
                <w:left w:val="none" w:sz="0" w:space="0" w:color="auto"/>
                <w:bottom w:val="none" w:sz="0" w:space="0" w:color="auto"/>
                <w:right w:val="none" w:sz="0" w:space="0" w:color="auto"/>
              </w:divBdr>
            </w:div>
            <w:div w:id="2041936121">
              <w:marLeft w:val="0"/>
              <w:marRight w:val="0"/>
              <w:marTop w:val="0"/>
              <w:marBottom w:val="0"/>
              <w:divBdr>
                <w:top w:val="none" w:sz="0" w:space="0" w:color="auto"/>
                <w:left w:val="none" w:sz="0" w:space="0" w:color="auto"/>
                <w:bottom w:val="none" w:sz="0" w:space="0" w:color="auto"/>
                <w:right w:val="none" w:sz="0" w:space="0" w:color="auto"/>
              </w:divBdr>
            </w:div>
            <w:div w:id="2053072061">
              <w:marLeft w:val="0"/>
              <w:marRight w:val="0"/>
              <w:marTop w:val="0"/>
              <w:marBottom w:val="0"/>
              <w:divBdr>
                <w:top w:val="none" w:sz="0" w:space="0" w:color="auto"/>
                <w:left w:val="none" w:sz="0" w:space="0" w:color="auto"/>
                <w:bottom w:val="none" w:sz="0" w:space="0" w:color="auto"/>
                <w:right w:val="none" w:sz="0" w:space="0" w:color="auto"/>
              </w:divBdr>
            </w:div>
            <w:div w:id="2054232441">
              <w:marLeft w:val="0"/>
              <w:marRight w:val="0"/>
              <w:marTop w:val="0"/>
              <w:marBottom w:val="0"/>
              <w:divBdr>
                <w:top w:val="none" w:sz="0" w:space="0" w:color="auto"/>
                <w:left w:val="none" w:sz="0" w:space="0" w:color="auto"/>
                <w:bottom w:val="none" w:sz="0" w:space="0" w:color="auto"/>
                <w:right w:val="none" w:sz="0" w:space="0" w:color="auto"/>
              </w:divBdr>
            </w:div>
            <w:div w:id="2071805107">
              <w:marLeft w:val="0"/>
              <w:marRight w:val="0"/>
              <w:marTop w:val="0"/>
              <w:marBottom w:val="0"/>
              <w:divBdr>
                <w:top w:val="none" w:sz="0" w:space="0" w:color="auto"/>
                <w:left w:val="none" w:sz="0" w:space="0" w:color="auto"/>
                <w:bottom w:val="none" w:sz="0" w:space="0" w:color="auto"/>
                <w:right w:val="none" w:sz="0" w:space="0" w:color="auto"/>
              </w:divBdr>
            </w:div>
            <w:div w:id="2077851416">
              <w:marLeft w:val="0"/>
              <w:marRight w:val="0"/>
              <w:marTop w:val="0"/>
              <w:marBottom w:val="0"/>
              <w:divBdr>
                <w:top w:val="none" w:sz="0" w:space="0" w:color="auto"/>
                <w:left w:val="none" w:sz="0" w:space="0" w:color="auto"/>
                <w:bottom w:val="none" w:sz="0" w:space="0" w:color="auto"/>
                <w:right w:val="none" w:sz="0" w:space="0" w:color="auto"/>
              </w:divBdr>
            </w:div>
            <w:div w:id="2083939722">
              <w:marLeft w:val="0"/>
              <w:marRight w:val="0"/>
              <w:marTop w:val="0"/>
              <w:marBottom w:val="0"/>
              <w:divBdr>
                <w:top w:val="none" w:sz="0" w:space="0" w:color="auto"/>
                <w:left w:val="none" w:sz="0" w:space="0" w:color="auto"/>
                <w:bottom w:val="none" w:sz="0" w:space="0" w:color="auto"/>
                <w:right w:val="none" w:sz="0" w:space="0" w:color="auto"/>
              </w:divBdr>
            </w:div>
            <w:div w:id="2089112765">
              <w:marLeft w:val="0"/>
              <w:marRight w:val="0"/>
              <w:marTop w:val="0"/>
              <w:marBottom w:val="0"/>
              <w:divBdr>
                <w:top w:val="none" w:sz="0" w:space="0" w:color="auto"/>
                <w:left w:val="none" w:sz="0" w:space="0" w:color="auto"/>
                <w:bottom w:val="none" w:sz="0" w:space="0" w:color="auto"/>
                <w:right w:val="none" w:sz="0" w:space="0" w:color="auto"/>
              </w:divBdr>
            </w:div>
            <w:div w:id="2099136731">
              <w:marLeft w:val="0"/>
              <w:marRight w:val="0"/>
              <w:marTop w:val="0"/>
              <w:marBottom w:val="0"/>
              <w:divBdr>
                <w:top w:val="none" w:sz="0" w:space="0" w:color="auto"/>
                <w:left w:val="none" w:sz="0" w:space="0" w:color="auto"/>
                <w:bottom w:val="none" w:sz="0" w:space="0" w:color="auto"/>
                <w:right w:val="none" w:sz="0" w:space="0" w:color="auto"/>
              </w:divBdr>
            </w:div>
            <w:div w:id="2125689929">
              <w:marLeft w:val="0"/>
              <w:marRight w:val="0"/>
              <w:marTop w:val="0"/>
              <w:marBottom w:val="0"/>
              <w:divBdr>
                <w:top w:val="none" w:sz="0" w:space="0" w:color="auto"/>
                <w:left w:val="none" w:sz="0" w:space="0" w:color="auto"/>
                <w:bottom w:val="none" w:sz="0" w:space="0" w:color="auto"/>
                <w:right w:val="none" w:sz="0" w:space="0" w:color="auto"/>
              </w:divBdr>
            </w:div>
            <w:div w:id="2129200841">
              <w:marLeft w:val="0"/>
              <w:marRight w:val="0"/>
              <w:marTop w:val="0"/>
              <w:marBottom w:val="0"/>
              <w:divBdr>
                <w:top w:val="none" w:sz="0" w:space="0" w:color="auto"/>
                <w:left w:val="none" w:sz="0" w:space="0" w:color="auto"/>
                <w:bottom w:val="none" w:sz="0" w:space="0" w:color="auto"/>
                <w:right w:val="none" w:sz="0" w:space="0" w:color="auto"/>
              </w:divBdr>
            </w:div>
            <w:div w:id="21307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2134">
      <w:bodyDiv w:val="1"/>
      <w:marLeft w:val="0"/>
      <w:marRight w:val="0"/>
      <w:marTop w:val="0"/>
      <w:marBottom w:val="0"/>
      <w:divBdr>
        <w:top w:val="none" w:sz="0" w:space="0" w:color="auto"/>
        <w:left w:val="none" w:sz="0" w:space="0" w:color="auto"/>
        <w:bottom w:val="none" w:sz="0" w:space="0" w:color="auto"/>
        <w:right w:val="none" w:sz="0" w:space="0" w:color="auto"/>
      </w:divBdr>
      <w:divsChild>
        <w:div w:id="1722047525">
          <w:marLeft w:val="0"/>
          <w:marRight w:val="0"/>
          <w:marTop w:val="0"/>
          <w:marBottom w:val="0"/>
          <w:divBdr>
            <w:top w:val="none" w:sz="0" w:space="0" w:color="auto"/>
            <w:left w:val="none" w:sz="0" w:space="0" w:color="auto"/>
            <w:bottom w:val="none" w:sz="0" w:space="0" w:color="auto"/>
            <w:right w:val="none" w:sz="0" w:space="0" w:color="auto"/>
          </w:divBdr>
          <w:divsChild>
            <w:div w:id="782532549">
              <w:marLeft w:val="0"/>
              <w:marRight w:val="0"/>
              <w:marTop w:val="0"/>
              <w:marBottom w:val="0"/>
              <w:divBdr>
                <w:top w:val="none" w:sz="0" w:space="0" w:color="auto"/>
                <w:left w:val="none" w:sz="0" w:space="0" w:color="auto"/>
                <w:bottom w:val="none" w:sz="0" w:space="0" w:color="auto"/>
                <w:right w:val="none" w:sz="0" w:space="0" w:color="auto"/>
              </w:divBdr>
              <w:divsChild>
                <w:div w:id="1670667952">
                  <w:marLeft w:val="0"/>
                  <w:marRight w:val="0"/>
                  <w:marTop w:val="0"/>
                  <w:marBottom w:val="0"/>
                  <w:divBdr>
                    <w:top w:val="none" w:sz="0" w:space="0" w:color="auto"/>
                    <w:left w:val="none" w:sz="0" w:space="0" w:color="auto"/>
                    <w:bottom w:val="none" w:sz="0" w:space="0" w:color="auto"/>
                    <w:right w:val="none" w:sz="0" w:space="0" w:color="auto"/>
                  </w:divBdr>
                  <w:divsChild>
                    <w:div w:id="1181164622">
                      <w:marLeft w:val="0"/>
                      <w:marRight w:val="0"/>
                      <w:marTop w:val="0"/>
                      <w:marBottom w:val="0"/>
                      <w:divBdr>
                        <w:top w:val="none" w:sz="0" w:space="0" w:color="auto"/>
                        <w:left w:val="none" w:sz="0" w:space="0" w:color="auto"/>
                        <w:bottom w:val="none" w:sz="0" w:space="0" w:color="auto"/>
                        <w:right w:val="none" w:sz="0" w:space="0" w:color="auto"/>
                      </w:divBdr>
                      <w:divsChild>
                        <w:div w:id="1592351542">
                          <w:marLeft w:val="0"/>
                          <w:marRight w:val="0"/>
                          <w:marTop w:val="0"/>
                          <w:marBottom w:val="0"/>
                          <w:divBdr>
                            <w:top w:val="none" w:sz="0" w:space="0" w:color="auto"/>
                            <w:left w:val="none" w:sz="0" w:space="0" w:color="auto"/>
                            <w:bottom w:val="none" w:sz="0" w:space="0" w:color="auto"/>
                            <w:right w:val="none" w:sz="0" w:space="0" w:color="auto"/>
                          </w:divBdr>
                          <w:divsChild>
                            <w:div w:id="1752508561">
                              <w:marLeft w:val="0"/>
                              <w:marRight w:val="0"/>
                              <w:marTop w:val="0"/>
                              <w:marBottom w:val="0"/>
                              <w:divBdr>
                                <w:top w:val="none" w:sz="0" w:space="0" w:color="auto"/>
                                <w:left w:val="none" w:sz="0" w:space="0" w:color="auto"/>
                                <w:bottom w:val="none" w:sz="0" w:space="0" w:color="auto"/>
                                <w:right w:val="none" w:sz="0" w:space="0" w:color="auto"/>
                              </w:divBdr>
                              <w:divsChild>
                                <w:div w:id="1293906304">
                                  <w:marLeft w:val="0"/>
                                  <w:marRight w:val="0"/>
                                  <w:marTop w:val="0"/>
                                  <w:marBottom w:val="0"/>
                                  <w:divBdr>
                                    <w:top w:val="none" w:sz="0" w:space="0" w:color="auto"/>
                                    <w:left w:val="none" w:sz="0" w:space="0" w:color="auto"/>
                                    <w:bottom w:val="none" w:sz="0" w:space="0" w:color="auto"/>
                                    <w:right w:val="none" w:sz="0" w:space="0" w:color="auto"/>
                                  </w:divBdr>
                                  <w:divsChild>
                                    <w:div w:id="818770297">
                                      <w:marLeft w:val="60"/>
                                      <w:marRight w:val="0"/>
                                      <w:marTop w:val="0"/>
                                      <w:marBottom w:val="0"/>
                                      <w:divBdr>
                                        <w:top w:val="none" w:sz="0" w:space="0" w:color="auto"/>
                                        <w:left w:val="none" w:sz="0" w:space="0" w:color="auto"/>
                                        <w:bottom w:val="none" w:sz="0" w:space="0" w:color="auto"/>
                                        <w:right w:val="none" w:sz="0" w:space="0" w:color="auto"/>
                                      </w:divBdr>
                                      <w:divsChild>
                                        <w:div w:id="221138220">
                                          <w:marLeft w:val="0"/>
                                          <w:marRight w:val="0"/>
                                          <w:marTop w:val="0"/>
                                          <w:marBottom w:val="0"/>
                                          <w:divBdr>
                                            <w:top w:val="none" w:sz="0" w:space="0" w:color="auto"/>
                                            <w:left w:val="none" w:sz="0" w:space="0" w:color="auto"/>
                                            <w:bottom w:val="none" w:sz="0" w:space="0" w:color="auto"/>
                                            <w:right w:val="none" w:sz="0" w:space="0" w:color="auto"/>
                                          </w:divBdr>
                                          <w:divsChild>
                                            <w:div w:id="2133865506">
                                              <w:marLeft w:val="0"/>
                                              <w:marRight w:val="0"/>
                                              <w:marTop w:val="0"/>
                                              <w:marBottom w:val="120"/>
                                              <w:divBdr>
                                                <w:top w:val="single" w:sz="6" w:space="0" w:color="F5F5F5"/>
                                                <w:left w:val="single" w:sz="6" w:space="0" w:color="F5F5F5"/>
                                                <w:bottom w:val="single" w:sz="6" w:space="0" w:color="F5F5F5"/>
                                                <w:right w:val="single" w:sz="6" w:space="0" w:color="F5F5F5"/>
                                              </w:divBdr>
                                              <w:divsChild>
                                                <w:div w:id="207110365">
                                                  <w:marLeft w:val="0"/>
                                                  <w:marRight w:val="0"/>
                                                  <w:marTop w:val="0"/>
                                                  <w:marBottom w:val="0"/>
                                                  <w:divBdr>
                                                    <w:top w:val="none" w:sz="0" w:space="0" w:color="auto"/>
                                                    <w:left w:val="none" w:sz="0" w:space="0" w:color="auto"/>
                                                    <w:bottom w:val="none" w:sz="0" w:space="0" w:color="auto"/>
                                                    <w:right w:val="none" w:sz="0" w:space="0" w:color="auto"/>
                                                  </w:divBdr>
                                                  <w:divsChild>
                                                    <w:div w:id="16033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69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89384-370E-42A5-800F-CBC2DB2DB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DDC</Company>
  <LinksUpToDate>false</LinksUpToDate>
  <CharactersWithSpaces>18354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giaonxb</cp:lastModifiedBy>
  <cp:revision>4</cp:revision>
  <dcterms:created xsi:type="dcterms:W3CDTF">2015-11-11T11:46:00Z</dcterms:created>
  <dcterms:modified xsi:type="dcterms:W3CDTF">2015-12-29T06:10:00Z</dcterms:modified>
</cp:coreProperties>
</file>